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JAVA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VARIABLES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DATATYPE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TYPECASTING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CLASS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OBJECT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CONSTRUCTORS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METHODS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OBJECT CREATIONS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OVERLOADING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OVERRIDING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ABSTRACT CLASS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INTERFACE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Java -&gt; jdbs(specification) -&gt; just an interface -&gt;  implementation of that interface - driver to connect to diff databases we use diff drivers  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PACKAGES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EXCEPTION HANDLING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COLLECTION FRAMEWORK - TYPESAFETY, LIST,SET,MAP,STREAM API,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STRING HANDLING - STRING, STRINGBUILDER, STRINGBUFFER, STRINGTOKENSIZER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ADVANCE -&gt;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J2EE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SERVELET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JSP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FILTER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DATABASE - JDDC, HIBERNATE,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SPRING FRAMEWORK -&gt;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Losse coupling with dependency framework and inversion of control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CORE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SPRING JDBC/ORM/MVC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What prb spring jdbc solves 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How spring works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Crud operation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EXTRAS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1.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623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2.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ab/>
        <w:tab/>
        <w:t xml:space="preserve">&lt;dependency&gt;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ab/>
        <w:tab/>
        <w:tab/>
        <w:t xml:space="preserve">&lt;groupId&gt;org.springframework.boot&lt;/groupId&gt;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ab/>
        <w:tab/>
        <w:tab/>
        <w:t xml:space="preserve">&lt;artifactId&gt;spring-boot-devtools&lt;/artifactId&gt;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ab/>
        <w:tab/>
        <w:tab/>
        <w:t xml:space="preserve">&lt;scope&gt;runtime&lt;/scope&gt;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ab/>
        <w:tab/>
        <w:tab/>
        <w:t xml:space="preserve">&lt;optional&gt;true&lt;/optional&gt;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ab/>
        <w:tab/>
        <w:t xml:space="preserve">&lt;/dependency&gt;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3. ECLIPSE SUGGESTION LIKE INTELLIGE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Usually - ctrl + space -&gt; for suggestion in eclipse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Or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41400"/>
            <wp:effectExtent b="0" l="0" r="0" t="0"/>
            <wp:docPr id="625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4. Ctrl+Shift +T to get enter class name to open the class 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Can be used to get package 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3rd NOV 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Domain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000625" cy="2714625"/>
            <wp:effectExtent b="0" l="0" r="0" t="0"/>
            <wp:docPr id="624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71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Prj 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File - new - other - maven project - next - next -&gt; select an archetype - catalog -internal -&gt; maven archetype quickstart 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Group id - kinda like package 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Artifact id - 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Test case -&gt; debug as Junit 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get all dependencies -&gt; Spring core maven website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https://mvnrepository.com/artifact/org.springframework/spring-core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Spring core 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Spring context 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DEPENDENCY INJECTION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We want code to be less coupled and dynamically changeable 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We use interface for that 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5.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627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626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Till now we were creating objects on our own but now we have given this control to spring i.e. inversion of control. 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6. To make this configuration file to give spring the objects and dependencies 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Can make it in any folder in main 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629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Just create a new file of type xml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So in this xml file we have to write our objects and dependencies 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So inside the xml file we have the syntax of -&gt;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2247900" cy="2019300"/>
            <wp:effectExtent b="0" l="0" r="0" t="0"/>
            <wp:docPr id="628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So every bean indicates a diff class for which spring has to manage its object 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So we would be needing some schemas to add before this 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Spring file config xml - website </w:t>
      </w:r>
    </w:p>
    <w:p w:rsidR="00000000" w:rsidDel="00000000" w:rsidP="00000000" w:rsidRDefault="00000000" w:rsidRPr="00000000" w14:paraId="00000082">
      <w:pPr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https://docs.spring.io/spring-framework/docs/4.2.x/spring-framework-reference/html/xsd-configuration.html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From this we will use 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74800"/>
            <wp:effectExtent b="0" l="0" r="0" t="0"/>
            <wp:docPr id="631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85900"/>
            <wp:effectExtent b="0" l="0" r="0" t="0"/>
            <wp:docPr id="630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Ctrl +shift +F is for formatting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Manage that class object 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We will write all the dependencies of jatin class. So here its using sort class 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634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So we have property tag to define the dependency 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So its diff for primitive data types and object 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So here sort is an object we created in class jatin and we want it to refer selection sort so we made a bean for that class and referred it and that class wasnt dependent on anything so no property 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SO now we dont really have to create object or dependencies we can just use them 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So we can get all these in the container 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To access the container -&gt;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ApplicationContext interface works as our container 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We will use that child that deals with xml file 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632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Using this context variable we can access all the objects that are written in the config file 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As its facing some problem trying to create bean - we can provide getters and setters in the user class for that 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633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We get this output 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28700"/>
            <wp:effectExtent b="0" l="0" r="0" t="0"/>
            <wp:docPr id="635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636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27200"/>
            <wp:effectExtent b="0" l="0" r="0" t="0"/>
            <wp:docPr id="637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Gives bubble sort implementation because thats what we have passed as reference for sort obj in config file 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So now if we want to change something we can just change in config file 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638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DONE —----TO DO -&gt; DI, CODE 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1"/>
        <w:rPr/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  <w:t xml:space="preserve">4TH NOV </w:t>
      </w:r>
    </w:p>
    <w:p w:rsidR="00000000" w:rsidDel="00000000" w:rsidP="00000000" w:rsidRDefault="00000000" w:rsidRPr="00000000" w14:paraId="000000B2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 previously we were getting an error when we werent putting getter and setter thats because if we see its uses default constructor to create an obj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639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have diff types of dependencies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Primitive or obj etc 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For eg for these 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4314825" cy="1628775"/>
            <wp:effectExtent b="0" l="0" r="0" t="0"/>
            <wp:docPr id="640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3429000" cy="3409950"/>
            <wp:effectExtent b="0" l="0" r="0" t="0"/>
            <wp:docPr id="641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4772025" cy="1762125"/>
            <wp:effectExtent b="0" l="0" r="0" t="0"/>
            <wp:docPr id="642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We would also have to create getters and setters of the same 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613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Even if its a private constructor then also it will run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have to store list of references instead of list of string like previously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2343150" cy="276225"/>
            <wp:effectExtent b="0" l="0" r="0" t="0"/>
            <wp:docPr id="614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So instead of value in the list we can pass ref of the bean and it will contain the id of that bean 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2505075" cy="647700"/>
            <wp:effectExtent b="0" l="0" r="0" t="0"/>
            <wp:docPr id="615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tl w:val="0"/>
        </w:rPr>
        <w:t xml:space="preserve">We can have multiple config also 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We have this method that takes var no of files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616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617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Injection using the paramerised constructor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4267200" cy="2514600"/>
            <wp:effectExtent b="0" l="0" r="0" t="0"/>
            <wp:docPr id="618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4743450" cy="790575"/>
            <wp:effectExtent b="0" l="0" r="0" t="0"/>
            <wp:docPr id="619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The prb is that this class doeant have default constructor or getter and setter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So we have to use the parametirised constructor to create the obj 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In order to call the constructor we use 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4848225" cy="914400"/>
            <wp:effectExtent b="0" l="0" r="0" t="0"/>
            <wp:docPr id="620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So we passed the argument of the constructor 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000625" cy="819150"/>
            <wp:effectExtent b="0" l="0" r="0" t="0"/>
            <wp:docPr id="621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Also we have both the config files 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2300"/>
            <wp:effectExtent b="0" l="0" r="0" t="0"/>
            <wp:docPr id="622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Auto configuration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So bvasically we r creating multiple beans and also specifying their dependencies in the config file 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So have something called -&gt; autowiring 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If the bean have only one implementation 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Like for our sort class if the only implementation present is bubblesort then so it doesnt confuse btw multiple 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Autowire could be byname and by type 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47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Check the dependency type 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Like its of type sort 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So do we have any obj of type sort 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Determined on runtime 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NEW PRJ - WHERE WE WILL BE USING JAVA ANNOTATION FOR CONFIG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In java -&gt; we make a class for the config file 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To make it a configuration file we use annotation -&gt;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41500"/>
            <wp:effectExtent b="0" l="0" r="0" t="0"/>
            <wp:docPr id="47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 Student class -&gt;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2805113" cy="2585885"/>
            <wp:effectExtent b="0" l="0" r="0" t="0"/>
            <wp:docPr id="47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2585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54100"/>
            <wp:effectExtent b="0" l="0" r="0" t="0"/>
            <wp:docPr id="48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So we create a bean of this student class 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We use annotation -&gt;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@Bean 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48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Same way in the main file we will 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97100"/>
            <wp:effectExtent b="0" l="0" r="0" t="0"/>
            <wp:docPr id="48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@Autowire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Lets say student class is using an obj of address class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5676900" cy="4457700"/>
            <wp:effectExtent b="0" l="0" r="0" t="0"/>
            <wp:docPr id="48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48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49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But this wont work we would have to create a bean of address class also 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97400"/>
            <wp:effectExtent b="0" l="0" r="0" t="0"/>
            <wp:docPr id="49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(We make another class which hass studnet class as dependency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45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5934075" cy="1704975"/>
            <wp:effectExtent b="0" l="0" r="0" t="0"/>
            <wp:docPr id="45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3486150" cy="1171575"/>
            <wp:effectExtent b="0" l="0" r="0" t="0"/>
            <wp:docPr id="46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Multi injection is happening 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Student is injected in college 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And address is injected in student 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 if we notice -&gt; @bean is only applied on methods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 if we dont want to make all these objects in the config file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And create the bean in the class itself 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We use @Component annotation 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46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But we have to specify the package where we r using this annotation in the config file 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4976813" cy="3869372"/>
            <wp:effectExtent b="0" l="0" r="0" t="0"/>
            <wp:docPr id="46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3869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3960189" cy="2843213"/>
            <wp:effectExtent b="0" l="0" r="0" t="0"/>
            <wp:docPr id="46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0189" cy="284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So bean is created automatically 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 to access bean of classes in diff packages we also have to specify them in config file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"/>
            <wp:effectExtent b="0" l="0" r="0" t="0"/>
            <wp:docPr id="46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can also name the bean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638800" cy="2895600"/>
            <wp:effectExtent b="0" l="0" r="0" t="0"/>
            <wp:docPr id="47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47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720" w:firstLine="0"/>
        <w:rPr/>
      </w:pPr>
      <w:r w:rsidDel="00000000" w:rsidR="00000000" w:rsidRPr="00000000">
        <w:rPr>
          <w:rtl w:val="0"/>
        </w:rPr>
        <w:t xml:space="preserve">We can use the this name to access the bean </w:t>
      </w:r>
    </w:p>
    <w:p w:rsidR="00000000" w:rsidDel="00000000" w:rsidP="00000000" w:rsidRDefault="00000000" w:rsidRPr="00000000" w14:paraId="0000013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53100" cy="771525"/>
            <wp:effectExtent b="0" l="0" r="0" t="0"/>
            <wp:docPr id="47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LIFECYCLE OF A BEAN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4367213" cy="2407566"/>
            <wp:effectExtent b="0" l="0" r="0" t="0"/>
            <wp:docPr id="51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2407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 WE USE TWO ANNOTATIONS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POSTCONSTRUCT 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PREDESTROY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/>
        <w:drawing>
          <wp:inline distB="114300" distT="114300" distL="114300" distR="114300">
            <wp:extent cx="4614863" cy="3616455"/>
            <wp:effectExtent b="0" l="0" r="0" t="0"/>
            <wp:docPr id="51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3616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We have to add this dependency to use this 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5791200" cy="2552700"/>
            <wp:effectExtent b="0" l="0" r="0" t="0"/>
            <wp:docPr id="52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4581525" cy="4019550"/>
            <wp:effectExtent b="0" l="0" r="0" t="0"/>
            <wp:docPr id="52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01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1"/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7TH NOV </w:t>
      </w:r>
    </w:p>
    <w:p w:rsidR="00000000" w:rsidDel="00000000" w:rsidP="00000000" w:rsidRDefault="00000000" w:rsidRPr="00000000" w14:paraId="00000156">
      <w:pPr>
        <w:pStyle w:val="Heading2"/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LEFT OF 1hr 22min </w:t>
      </w:r>
    </w:p>
    <w:p w:rsidR="00000000" w:rsidDel="00000000" w:rsidP="00000000" w:rsidRDefault="00000000" w:rsidRPr="00000000" w14:paraId="00000157">
      <w:pPr>
        <w:pStyle w:val="Heading1"/>
        <w:rPr/>
      </w:pPr>
      <w:bookmarkStart w:colFirst="0" w:colLast="0" w:name="_heading=h.3dy6vkm" w:id="6"/>
      <w:bookmarkEnd w:id="6"/>
      <w:r w:rsidDel="00000000" w:rsidR="00000000" w:rsidRPr="00000000">
        <w:rPr>
          <w:rtl w:val="0"/>
        </w:rPr>
        <w:t xml:space="preserve">ASSIGNMENT 1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1.jdbc bean 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jdbc dependency 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PASS OBJ OF DATASOURCE 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Datasource has these 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/>
        <w:drawing>
          <wp:inline distB="114300" distT="114300" distL="114300" distR="114300">
            <wp:extent cx="1762125" cy="1381125"/>
            <wp:effectExtent b="0" l="0" r="0" t="0"/>
            <wp:docPr id="52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Jdbc uding datasource 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Service using jdbc 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Autowire everything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2. JPA 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ORM CONFIGURATIONS 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1"/>
        <w:rPr/>
      </w:pPr>
      <w:bookmarkStart w:colFirst="0" w:colLast="0" w:name="_heading=h.1t3h5sf" w:id="7"/>
      <w:bookmarkEnd w:id="7"/>
      <w:r w:rsidDel="00000000" w:rsidR="00000000" w:rsidRPr="00000000">
        <w:rPr>
          <w:rtl w:val="0"/>
        </w:rPr>
        <w:t xml:space="preserve">HIBERNATE ASSIGNMENT 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STEPS 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bean of DriverManagerDataSource which is an implementation of the interface DataSource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89000"/>
            <wp:effectExtent b="0" l="0" r="0" t="0"/>
            <wp:docPr id="52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bean of LocalSessionBeanFactory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528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So we r passing datasource obj here 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And rest r just some hibernate properties 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After that we are using annotatedClasses which also comes with hibernate in which we are just giving the location of our model file 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Bean of hibernate Template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84200"/>
            <wp:effectExtent b="0" l="0" r="0" t="0"/>
            <wp:docPr id="53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PersonDao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06900"/>
            <wp:effectExtent b="0" l="0" r="0" t="0"/>
            <wp:docPr id="53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1"/>
        <w:rPr/>
      </w:pPr>
      <w:bookmarkStart w:colFirst="0" w:colLast="0" w:name="_heading=h.4d34og8" w:id="8"/>
      <w:bookmarkEnd w:id="8"/>
      <w:r w:rsidDel="00000000" w:rsidR="00000000" w:rsidRPr="00000000">
        <w:rPr>
          <w:rtl w:val="0"/>
        </w:rPr>
        <w:t xml:space="preserve">9TH NOV 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2"/>
        <w:rPr/>
      </w:pPr>
      <w:bookmarkStart w:colFirst="0" w:colLast="0" w:name="_heading=h.2s8eyo1" w:id="9"/>
      <w:bookmarkEnd w:id="9"/>
      <w:r w:rsidDel="00000000" w:rsidR="00000000" w:rsidRPr="00000000">
        <w:rPr>
          <w:rtl w:val="0"/>
        </w:rPr>
        <w:t xml:space="preserve">Jdbc demo - jatin 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Spring - manual dependency management - prb </w:t>
      </w:r>
    </w:p>
    <w:p w:rsidR="00000000" w:rsidDel="00000000" w:rsidP="00000000" w:rsidRDefault="00000000" w:rsidRPr="00000000" w14:paraId="00000189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Manual configuration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2133600" cy="838200"/>
            <wp:effectExtent b="0" l="0" r="0" t="0"/>
            <wp:docPr id="53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Springboot enables auto configuration 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Also manages dependencies -&gt;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Using starter project 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Eg -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/>
        <w:drawing>
          <wp:inline distB="114300" distT="114300" distL="114300" distR="114300">
            <wp:extent cx="1628775" cy="857250"/>
            <wp:effectExtent b="0" l="0" r="0" t="0"/>
            <wp:docPr id="51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3. Making spring boot prj 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Open sts 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35000"/>
            <wp:effectExtent b="0" l="0" r="0" t="0"/>
            <wp:docPr id="49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We have to map our url to our methods - @requestMapping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/>
        <w:drawing>
          <wp:inline distB="114300" distT="114300" distL="114300" distR="114300">
            <wp:extent cx="5467350" cy="4038600"/>
            <wp:effectExtent b="0" l="0" r="0" t="0"/>
            <wp:docPr id="49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Create the web pages in 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/>
        <w:drawing>
          <wp:inline distB="114300" distT="114300" distL="114300" distR="114300">
            <wp:extent cx="2428875" cy="1047750"/>
            <wp:effectExtent b="0" l="0" r="0" t="0"/>
            <wp:docPr id="50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@Controller does the work of both @Component  and @RequestMapping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Problem with controller is when we are returning like 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/>
        <w:drawing>
          <wp:inline distB="114300" distT="114300" distL="114300" distR="114300">
            <wp:extent cx="5086350" cy="3619500"/>
            <wp:effectExtent b="0" l="0" r="0" t="0"/>
            <wp:docPr id="50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So this has to be a view or page 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76300"/>
            <wp:effectExtent b="0" l="0" r="0" t="0"/>
            <wp:docPr id="50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This will give an error because it wont be able to find it in template 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So for that we have to use the annotation  @ResponseBody 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93800"/>
            <wp:effectExtent b="0" l="0" r="0" t="0"/>
            <wp:docPr id="50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1171575"/>
            <wp:effectExtent b="0" l="0" r="0" t="0"/>
            <wp:docPr id="50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Style w:val="Heading3"/>
        <w:rPr/>
      </w:pPr>
      <w:bookmarkStart w:colFirst="0" w:colLast="0" w:name="_heading=h.17dp8vu" w:id="10"/>
      <w:bookmarkEnd w:id="10"/>
      <w:r w:rsidDel="00000000" w:rsidR="00000000" w:rsidRPr="00000000">
        <w:rPr>
          <w:rtl w:val="0"/>
        </w:rPr>
        <w:t xml:space="preserve">Lets say we have separate classes for mapping returning pages and other returning texts 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51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51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But as we can see its getting very repetitive - we can remove @ResponseBody  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And instead of it we can use @RestController  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We use it when we know we have to send text directly as a response - called RestAPIs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/>
        <w:drawing>
          <wp:inline distB="114300" distT="114300" distL="114300" distR="114300">
            <wp:extent cx="3290888" cy="3235005"/>
            <wp:effectExtent b="0" l="0" r="0" t="0"/>
            <wp:docPr id="49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3235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3"/>
        <w:rPr/>
      </w:pPr>
      <w:bookmarkStart w:colFirst="0" w:colLast="0" w:name="_heading=h.3rdcrjn" w:id="11"/>
      <w:bookmarkEnd w:id="11"/>
      <w:r w:rsidDel="00000000" w:rsidR="00000000" w:rsidRPr="00000000">
        <w:rPr>
          <w:rtl w:val="0"/>
        </w:rPr>
        <w:t xml:space="preserve">summarize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@Controller -&gt; when we have to send a page 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@RestController -&gt; when we have to send text directly 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@RequestMapping -&gt; map url to the handler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For @RestController its not just limited to text we can return diff objects 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/>
        <w:drawing>
          <wp:inline distB="114300" distT="114300" distL="114300" distR="114300">
            <wp:extent cx="4519613" cy="4349702"/>
            <wp:effectExtent b="0" l="0" r="0" t="0"/>
            <wp:docPr id="49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4349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/>
        <w:drawing>
          <wp:inline distB="114300" distT="114300" distL="114300" distR="114300">
            <wp:extent cx="3438525" cy="952500"/>
            <wp:effectExtent b="0" l="0" r="0" t="0"/>
            <wp:docPr id="56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Here what is happening is we r making a java list but as we see in the result its returning as a json obj - this is done by spring 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09825"/>
            <wp:effectExtent b="0" l="0" r="0" t="0"/>
            <wp:docPr id="564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82"/>
                    <a:srcRect b="0" l="0" r="0" t="55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Is done by Jackson library which is automatically downloaded when we use spring web dependency 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4. 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So instead of just using java collection - map, list etc 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Lets define our own datatype  -&gt; student 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566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568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5. 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@SpringBootApplication - combination of a lot of annotation 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It also has componentScan which scans the its own package by default 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In this prj my controller wasnt working 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/>
        <w:drawing>
          <wp:inline distB="114300" distT="114300" distL="114300" distR="114300">
            <wp:extent cx="4095750" cy="2028825"/>
            <wp:effectExtent b="0" l="0" r="0" t="0"/>
            <wp:docPr id="570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Because in main class the path is package com.example.demo;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 so its doing component scan for this path only 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and I made my controller in package com.example.controller; 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instead of package com.example.demo.controller;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That's why it isn't working 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Style w:val="Heading1"/>
        <w:rPr/>
      </w:pPr>
      <w:bookmarkStart w:colFirst="0" w:colLast="0" w:name="_heading=h.26in1rg" w:id="12"/>
      <w:bookmarkEnd w:id="12"/>
      <w:r w:rsidDel="00000000" w:rsidR="00000000" w:rsidRPr="00000000">
        <w:rPr>
          <w:rtl w:val="0"/>
        </w:rPr>
        <w:t xml:space="preserve">10th nov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Style w:val="Heading2"/>
        <w:numPr>
          <w:ilvl w:val="0"/>
          <w:numId w:val="11"/>
        </w:numPr>
        <w:ind w:left="720" w:hanging="360"/>
        <w:rPr>
          <w:u w:val="none"/>
        </w:rPr>
      </w:pPr>
      <w:bookmarkStart w:colFirst="0" w:colLast="0" w:name="_heading=h.lnxbz9" w:id="13"/>
      <w:bookmarkEnd w:id="13"/>
      <w:r w:rsidDel="00000000" w:rsidR="00000000" w:rsidRPr="00000000">
        <w:rPr>
          <w:rtl w:val="0"/>
        </w:rPr>
        <w:t xml:space="preserve">Hibernate doubt clear up - deepak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Style w:val="Heading2"/>
        <w:numPr>
          <w:ilvl w:val="0"/>
          <w:numId w:val="11"/>
        </w:numPr>
        <w:ind w:left="720" w:hanging="360"/>
        <w:rPr/>
      </w:pPr>
      <w:bookmarkStart w:colFirst="0" w:colLast="0" w:name="_heading=h.35nkun2" w:id="14"/>
      <w:bookmarkEnd w:id="14"/>
      <w:r w:rsidDel="00000000" w:rsidR="00000000" w:rsidRPr="00000000">
        <w:rPr>
          <w:rtl w:val="0"/>
        </w:rPr>
        <w:t xml:space="preserve">Client has to send data 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87600"/>
            <wp:effectExtent b="0" l="0" r="0" t="0"/>
            <wp:docPr id="572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Style w:val="Heading2"/>
        <w:numPr>
          <w:ilvl w:val="0"/>
          <w:numId w:val="11"/>
        </w:numPr>
        <w:ind w:left="720" w:hanging="360"/>
        <w:rPr/>
      </w:pPr>
      <w:bookmarkStart w:colFirst="0" w:colLast="0" w:name="_heading=h.1ksv4uv" w:id="15"/>
      <w:bookmarkEnd w:id="15"/>
      <w:r w:rsidDel="00000000" w:rsidR="00000000" w:rsidRPr="00000000">
        <w:rPr>
          <w:rtl w:val="0"/>
        </w:rPr>
        <w:t xml:space="preserve">Receiving json obj 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/>
        <w:drawing>
          <wp:inline distB="114300" distT="114300" distL="114300" distR="114300">
            <wp:extent cx="3543300" cy="552450"/>
            <wp:effectExtent b="0" l="0" r="0" t="0"/>
            <wp:docPr id="574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Making a json file 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b w:val="1"/>
          <w:rtl w:val="0"/>
        </w:rPr>
        <w:t xml:space="preserve">Json obj</w:t>
      </w:r>
      <w:r w:rsidDel="00000000" w:rsidR="00000000" w:rsidRPr="00000000">
        <w:rPr>
          <w:rtl w:val="0"/>
        </w:rPr>
        <w:t xml:space="preserve"> is same to javascript obj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/>
        <w:drawing>
          <wp:inline distB="114300" distT="114300" distL="114300" distR="114300">
            <wp:extent cx="2928938" cy="1211122"/>
            <wp:effectExtent b="0" l="0" r="0" t="0"/>
            <wp:docPr id="576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1211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Json Array 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8000"/>
            <wp:effectExtent b="0" l="0" r="0" t="0"/>
            <wp:docPr id="558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We can have complex data 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Like here we have an array as obj as it also has obj inside it 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/>
        <w:drawing>
          <wp:inline distB="114300" distT="114300" distL="114300" distR="114300">
            <wp:extent cx="2324100" cy="3629025"/>
            <wp:effectExtent b="0" l="0" r="0" t="0"/>
            <wp:docPr id="55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Style w:val="Heading2"/>
        <w:numPr>
          <w:ilvl w:val="0"/>
          <w:numId w:val="11"/>
        </w:numPr>
        <w:ind w:left="720" w:hanging="360"/>
        <w:rPr/>
      </w:pPr>
      <w:bookmarkStart w:colFirst="0" w:colLast="0" w:name="_heading=h.44sinio" w:id="16"/>
      <w:bookmarkEnd w:id="16"/>
      <w:r w:rsidDel="00000000" w:rsidR="00000000" w:rsidRPr="00000000">
        <w:rPr>
          <w:rtl w:val="0"/>
        </w:rPr>
        <w:t xml:space="preserve">To send json as a client 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We have two ways </w:t>
      </w:r>
    </w:p>
    <w:p w:rsidR="00000000" w:rsidDel="00000000" w:rsidP="00000000" w:rsidRDefault="00000000" w:rsidRPr="00000000" w14:paraId="0000021F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Request body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Form data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Through request body - postman 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56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To accept on the server -&gt; 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/>
        <w:drawing>
          <wp:inline distB="114300" distT="114300" distL="114300" distR="114300">
            <wp:extent cx="4557713" cy="2739010"/>
            <wp:effectExtent b="0" l="0" r="0" t="0"/>
            <wp:docPr id="543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739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/>
        <w:drawing>
          <wp:inline distB="114300" distT="114300" distL="114300" distR="114300">
            <wp:extent cx="4336971" cy="2224088"/>
            <wp:effectExtent b="0" l="0" r="0" t="0"/>
            <wp:docPr id="54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6971" cy="2224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So its working 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To receive the data 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/>
        <w:drawing>
          <wp:inline distB="114300" distT="114300" distL="114300" distR="114300">
            <wp:extent cx="4667250" cy="247650"/>
            <wp:effectExtent b="0" l="0" r="0" t="0"/>
            <wp:docPr id="54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What requestBody does is convert whatever json obj it gets to a java obj and deserialize it 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Serialization is the process of converting an object into a stream of bytes to store the object or transmit it to memory, a database, or a file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232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SO converting Json obj to Java obj is called deserialization </w:t>
      </w:r>
    </w:p>
    <w:p w:rsidR="00000000" w:rsidDel="00000000" w:rsidP="00000000" w:rsidRDefault="00000000" w:rsidRPr="00000000" w14:paraId="00000234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3476625" cy="676275"/>
            <wp:effectExtent b="0" l="0" r="0" t="0"/>
            <wp:docPr id="54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As its a key-value pair thats why we r using map </w:t>
      </w:r>
    </w:p>
    <w:p w:rsidR="00000000" w:rsidDel="00000000" w:rsidP="00000000" w:rsidRDefault="00000000" w:rsidRPr="00000000" w14:paraId="00000237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3214688"/>
            <wp:effectExtent b="0" l="0" r="0" t="0"/>
            <wp:docPr id="551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214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/>
        <w:drawing>
          <wp:inline distB="114300" distT="114300" distL="114300" distR="114300">
            <wp:extent cx="4892778" cy="4656412"/>
            <wp:effectExtent b="0" l="0" r="0" t="0"/>
            <wp:docPr id="552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2778" cy="4656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Style w:val="Heading2"/>
        <w:numPr>
          <w:ilvl w:val="0"/>
          <w:numId w:val="11"/>
        </w:numPr>
        <w:ind w:left="720" w:hanging="360"/>
        <w:rPr/>
      </w:pPr>
      <w:bookmarkStart w:colFirst="0" w:colLast="0" w:name="_heading=h.2jxsxqh" w:id="17"/>
      <w:bookmarkEnd w:id="17"/>
      <w:r w:rsidDel="00000000" w:rsidR="00000000" w:rsidRPr="00000000">
        <w:rPr>
          <w:rtl w:val="0"/>
        </w:rPr>
        <w:t xml:space="preserve">So we have the type according to the data we r receiving 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/>
        <w:drawing>
          <wp:inline distB="114300" distT="114300" distL="114300" distR="114300">
            <wp:extent cx="3540396" cy="3130962"/>
            <wp:effectExtent b="0" l="0" r="0" t="0"/>
            <wp:docPr id="55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0396" cy="3130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/>
        <w:drawing>
          <wp:inline distB="114300" distT="114300" distL="114300" distR="114300">
            <wp:extent cx="3671888" cy="2566686"/>
            <wp:effectExtent b="0" l="0" r="0" t="0"/>
            <wp:docPr id="53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2566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 So basically we have to focus on finding the type of expected type of data 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Style w:val="Heading2"/>
        <w:numPr>
          <w:ilvl w:val="0"/>
          <w:numId w:val="11"/>
        </w:numPr>
        <w:ind w:left="720" w:hanging="360"/>
        <w:rPr/>
      </w:pPr>
      <w:bookmarkStart w:colFirst="0" w:colLast="0" w:name="_heading=h.z337ya" w:id="18"/>
      <w:bookmarkEnd w:id="18"/>
      <w:r w:rsidDel="00000000" w:rsidR="00000000" w:rsidRPr="00000000">
        <w:rPr>
          <w:rtl w:val="0"/>
        </w:rPr>
        <w:t xml:space="preserve">Till now we were using predefined types 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Lets say we have created this one datatype User 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53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/>
        <w:drawing>
          <wp:inline distB="114300" distT="114300" distL="114300" distR="114300">
            <wp:extent cx="3924300" cy="1028700"/>
            <wp:effectExtent b="0" l="0" r="0" t="0"/>
            <wp:docPr id="53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/>
        <w:drawing>
          <wp:inline distB="114300" distT="114300" distL="114300" distR="114300">
            <wp:extent cx="3543300" cy="342900"/>
            <wp:effectExtent b="0" l="0" r="0" t="0"/>
            <wp:docPr id="54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we get this user object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So now when it deserializes the data it will automatically map the values to different variables 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Adding this method in user 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/>
        <w:drawing>
          <wp:inline distB="114300" distT="114300" distL="114300" distR="114300">
            <wp:extent cx="4195763" cy="2313049"/>
            <wp:effectExtent b="0" l="0" r="0" t="0"/>
            <wp:docPr id="592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2313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So if by chance if their is a key mismatch it assigns it null value 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Style w:val="Heading2"/>
        <w:numPr>
          <w:ilvl w:val="0"/>
          <w:numId w:val="11"/>
        </w:numPr>
        <w:ind w:left="720" w:hanging="360"/>
        <w:rPr/>
      </w:pPr>
      <w:bookmarkStart w:colFirst="0" w:colLast="0" w:name="_heading=h.3j2qqm3" w:id="19"/>
      <w:bookmarkEnd w:id="19"/>
      <w:r w:rsidDel="00000000" w:rsidR="00000000" w:rsidRPr="00000000">
        <w:rPr>
          <w:rtl w:val="0"/>
        </w:rPr>
        <w:t xml:space="preserve">Using form data 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/>
        <w:drawing>
          <wp:inline distB="114300" distT="114300" distL="114300" distR="114300">
            <wp:extent cx="4329113" cy="3292564"/>
            <wp:effectExtent b="0" l="0" r="0" t="0"/>
            <wp:docPr id="594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3292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@RequestParam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userId - key 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596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If the variable name is same as key then no need to write key 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/>
        <w:drawing>
          <wp:inline distB="114300" distT="114300" distL="114300" distR="114300">
            <wp:extent cx="4391025" cy="1352550"/>
            <wp:effectExtent b="0" l="0" r="0" t="0"/>
            <wp:docPr id="598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Style w:val="Heading2"/>
        <w:numPr>
          <w:ilvl w:val="0"/>
          <w:numId w:val="11"/>
        </w:numPr>
        <w:ind w:left="720" w:hanging="360"/>
        <w:rPr/>
      </w:pPr>
      <w:bookmarkStart w:colFirst="0" w:colLast="0" w:name="_heading=h.1y810tw" w:id="20"/>
      <w:bookmarkEnd w:id="20"/>
      <w:r w:rsidDel="00000000" w:rsidR="00000000" w:rsidRPr="00000000">
        <w:rPr>
          <w:rtl w:val="0"/>
        </w:rPr>
        <w:t xml:space="preserve">Data in url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599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To fetch data 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/>
        <w:drawing>
          <wp:inline distB="114300" distT="114300" distL="114300" distR="114300">
            <wp:extent cx="3133725" cy="1323975"/>
            <wp:effectExtent b="0" l="0" r="0" t="0"/>
            <wp:docPr id="600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To make postId optional 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58900"/>
            <wp:effectExtent b="0" l="0" r="0" t="0"/>
            <wp:docPr id="610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/>
        <w:drawing>
          <wp:inline distB="114300" distT="114300" distL="114300" distR="114300">
            <wp:extent cx="4876800" cy="2800350"/>
            <wp:effectExtent b="0" l="0" r="0" t="0"/>
            <wp:docPr id="609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Using path variable 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/>
        <w:drawing>
          <wp:inline distB="114300" distT="114300" distL="114300" distR="114300">
            <wp:extent cx="5305425" cy="3495675"/>
            <wp:effectExtent b="0" l="0" r="0" t="0"/>
            <wp:docPr id="612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/>
        <w:drawing>
          <wp:inline distB="114300" distT="114300" distL="114300" distR="114300">
            <wp:extent cx="4981575" cy="3486150"/>
            <wp:effectExtent b="0" l="0" r="0" t="0"/>
            <wp:docPr id="611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Style w:val="Heading2"/>
        <w:numPr>
          <w:ilvl w:val="0"/>
          <w:numId w:val="11"/>
        </w:numPr>
        <w:ind w:left="720" w:hanging="360"/>
        <w:rPr/>
      </w:pPr>
      <w:bookmarkStart w:colFirst="0" w:colLast="0" w:name="_heading=h.4i7ojhp" w:id="21"/>
      <w:bookmarkEnd w:id="21"/>
      <w:r w:rsidDel="00000000" w:rsidR="00000000" w:rsidRPr="00000000">
        <w:rPr>
          <w:rtl w:val="0"/>
        </w:rPr>
        <w:t xml:space="preserve">File as input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Takes it in form of form data 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52600"/>
            <wp:effectExtent b="0" l="0" r="0" t="0"/>
            <wp:docPr id="606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The datatype to store image is multipartFile  -&gt; an interface 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/>
        <w:drawing>
          <wp:inline distB="114300" distT="114300" distL="114300" distR="114300">
            <wp:extent cx="4495800" cy="3552825"/>
            <wp:effectExtent b="0" l="0" r="0" t="0"/>
            <wp:docPr id="605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5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/>
        <w:drawing>
          <wp:inline distB="114300" distT="114300" distL="114300" distR="114300">
            <wp:extent cx="4953000" cy="4219575"/>
            <wp:effectExtent b="0" l="0" r="0" t="0"/>
            <wp:docPr id="608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21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If the file exceeds the size limit then -&gt;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w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7200"/>
            <wp:effectExtent b="0" l="0" r="0" t="0"/>
            <wp:docPr id="607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We can control the size 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When we have to do any configuration of anything -&gt; application.properties 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/>
        <w:drawing>
          <wp:inline distB="114300" distT="114300" distL="114300" distR="114300">
            <wp:extent cx="4876800" cy="552450"/>
            <wp:effectExtent b="0" l="0" r="0" t="0"/>
            <wp:docPr id="604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To put up a condition for content type 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/>
        <w:drawing>
          <wp:inline distB="114300" distT="114300" distL="114300" distR="114300">
            <wp:extent cx="4314825" cy="800100"/>
            <wp:effectExtent b="0" l="0" r="0" t="0"/>
            <wp:docPr id="603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Style w:val="Heading2"/>
        <w:numPr>
          <w:ilvl w:val="0"/>
          <w:numId w:val="11"/>
        </w:numPr>
        <w:ind w:left="720" w:hanging="360"/>
        <w:rPr/>
      </w:pPr>
      <w:bookmarkStart w:colFirst="0" w:colLast="0" w:name="_heading=h.2xcytpi" w:id="22"/>
      <w:bookmarkEnd w:id="22"/>
      <w:r w:rsidDel="00000000" w:rsidR="00000000" w:rsidRPr="00000000">
        <w:rPr>
          <w:rtl w:val="0"/>
        </w:rPr>
        <w:t xml:space="preserve">Send image and text simultaneously </w:t>
      </w:r>
    </w:p>
    <w:p w:rsidR="00000000" w:rsidDel="00000000" w:rsidP="00000000" w:rsidRDefault="00000000" w:rsidRPr="00000000" w14:paraId="0000029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Style w:val="Heading2"/>
        <w:numPr>
          <w:ilvl w:val="0"/>
          <w:numId w:val="11"/>
        </w:numPr>
        <w:ind w:left="720" w:hanging="360"/>
        <w:rPr>
          <w:u w:val="none"/>
        </w:rPr>
      </w:pPr>
      <w:bookmarkStart w:colFirst="0" w:colLast="0" w:name="_heading=h.1ci93xb" w:id="23"/>
      <w:bookmarkEnd w:id="23"/>
      <w:r w:rsidDel="00000000" w:rsidR="00000000" w:rsidRPr="00000000">
        <w:rPr>
          <w:rtl w:val="0"/>
        </w:rPr>
        <w:t xml:space="preserve">HTTP METHODS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Use of HTTP protocol - set of rules - used when client is communicating with the server 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Hyper Text Transfer Protocol 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Request - either using Http method or any protocol 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If their is data in response and we r using rest api then it would be json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586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Style w:val="Heading2"/>
        <w:rPr/>
      </w:pPr>
      <w:bookmarkStart w:colFirst="0" w:colLast="0" w:name="_heading=h.3whwml4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Style w:val="Heading1"/>
        <w:rPr/>
      </w:pPr>
      <w:bookmarkStart w:colFirst="0" w:colLast="0" w:name="_heading=h.2bn6wsx" w:id="25"/>
      <w:bookmarkEnd w:id="25"/>
      <w:r w:rsidDel="00000000" w:rsidR="00000000" w:rsidRPr="00000000">
        <w:rPr>
          <w:rtl w:val="0"/>
        </w:rPr>
        <w:t xml:space="preserve">11th nov 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Style w:val="Heading2"/>
        <w:numPr>
          <w:ilvl w:val="0"/>
          <w:numId w:val="4"/>
        </w:numPr>
        <w:ind w:left="720" w:hanging="360"/>
        <w:rPr>
          <w:u w:val="none"/>
        </w:rPr>
      </w:pPr>
      <w:bookmarkStart w:colFirst="0" w:colLast="0" w:name="_heading=h.qsh70q" w:id="26"/>
      <w:bookmarkEnd w:id="26"/>
      <w:r w:rsidDel="00000000" w:rsidR="00000000" w:rsidRPr="00000000">
        <w:rPr>
          <w:rtl w:val="0"/>
        </w:rPr>
        <w:t xml:space="preserve">Dev tools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Style w:val="Heading2"/>
        <w:numPr>
          <w:ilvl w:val="0"/>
          <w:numId w:val="4"/>
        </w:numPr>
        <w:ind w:left="720" w:hanging="360"/>
        <w:rPr>
          <w:u w:val="none"/>
        </w:rPr>
      </w:pPr>
      <w:bookmarkStart w:colFirst="0" w:colLast="0" w:name="_heading=h.3as4poj" w:id="27"/>
      <w:bookmarkEnd w:id="27"/>
      <w:r w:rsidDel="00000000" w:rsidR="00000000" w:rsidRPr="00000000">
        <w:rPr>
          <w:rtl w:val="0"/>
        </w:rPr>
        <w:t xml:space="preserve">Application.properties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Contains main configuration of the prj - i.e. like for server, database, file etc 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Maintains a key-value pair 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Prb -&gt; when we have to manage these configurations for diff environments - dev/ testing/production etc 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  <w:t xml:space="preserve">We will make diff properties file for diff environments 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  <w:t xml:space="preserve">Application.properties run for every one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583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11400"/>
            <wp:effectExtent b="0" l="0" r="0" t="0"/>
            <wp:docPr id="582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/>
        <w:drawing>
          <wp:inline distB="114300" distT="114300" distL="114300" distR="114300">
            <wp:extent cx="4953000" cy="2619375"/>
            <wp:effectExtent b="0" l="0" r="0" t="0"/>
            <wp:docPr id="585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  <w:t xml:space="preserve">Can also change in runtime 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/>
        <w:drawing>
          <wp:inline distB="114300" distT="114300" distL="114300" distR="114300">
            <wp:extent cx="3581400" cy="581025"/>
            <wp:effectExtent b="0" l="0" r="0" t="0"/>
            <wp:docPr id="584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  <w:t xml:space="preserve">One more prb is that there is too much repetition of prefix of keys </w:t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/>
        <w:drawing>
          <wp:inline distB="114300" distT="114300" distL="114300" distR="114300">
            <wp:extent cx="4914900" cy="628650"/>
            <wp:effectExtent b="0" l="0" r="0" t="0"/>
            <wp:docPr id="579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To solve this we can create a yml file 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  <w:t xml:space="preserve">Application.yml </w:t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89100"/>
            <wp:effectExtent b="0" l="0" r="0" t="0"/>
            <wp:docPr id="578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Style w:val="Heading3"/>
        <w:numPr>
          <w:ilvl w:val="0"/>
          <w:numId w:val="4"/>
        </w:numPr>
        <w:ind w:left="720" w:hanging="360"/>
        <w:rPr>
          <w:u w:val="none"/>
        </w:rPr>
      </w:pPr>
      <w:bookmarkStart w:colFirst="0" w:colLast="0" w:name="_heading=h.1pxezwc" w:id="28"/>
      <w:bookmarkEnd w:id="28"/>
      <w:r w:rsidDel="00000000" w:rsidR="00000000" w:rsidRPr="00000000">
        <w:rPr>
          <w:rtl w:val="0"/>
        </w:rPr>
        <w:t xml:space="preserve">mapping and http methods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We can specify out methods with url as well 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581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Or 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580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  <w:t xml:space="preserve">So if we want to use @PostMapping with the @Controller then we would have to provide @Response Body to send data to the view/page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  <w:t xml:space="preserve">Same way for get method and all other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35100"/>
            <wp:effectExtent b="0" l="0" r="0" t="0"/>
            <wp:docPr id="577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Style w:val="Heading2"/>
        <w:numPr>
          <w:ilvl w:val="0"/>
          <w:numId w:val="4"/>
        </w:numPr>
        <w:ind w:left="720" w:hanging="360"/>
        <w:rPr/>
      </w:pPr>
      <w:bookmarkStart w:colFirst="0" w:colLast="0" w:name="_heading=h.49x2ik5" w:id="29"/>
      <w:bookmarkEnd w:id="29"/>
      <w:r w:rsidDel="00000000" w:rsidR="00000000" w:rsidRPr="00000000">
        <w:rPr>
          <w:rtl w:val="0"/>
        </w:rPr>
        <w:t xml:space="preserve">Response Status code 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/>
        <w:drawing>
          <wp:inline distB="114300" distT="114300" distL="114300" distR="114300">
            <wp:extent cx="4905375" cy="2247900"/>
            <wp:effectExtent b="0" l="0" r="0" t="0"/>
            <wp:docPr id="602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35100"/>
            <wp:effectExtent b="0" l="0" r="0" t="0"/>
            <wp:docPr id="601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/>
        <w:drawing>
          <wp:inline distB="114300" distT="114300" distL="114300" distR="114300">
            <wp:extent cx="4019550" cy="2266950"/>
            <wp:effectExtent b="0" l="0" r="0" t="0"/>
            <wp:docPr id="593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  <w:t xml:space="preserve">Different ways 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591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Style w:val="Heading1"/>
        <w:rPr/>
      </w:pPr>
      <w:bookmarkStart w:colFirst="0" w:colLast="0" w:name="_heading=h.2p2csry" w:id="30"/>
      <w:bookmarkEnd w:id="30"/>
      <w:r w:rsidDel="00000000" w:rsidR="00000000" w:rsidRPr="00000000">
        <w:rPr>
          <w:rtl w:val="0"/>
        </w:rPr>
        <w:t xml:space="preserve">14th nov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Style w:val="Heading1"/>
        <w:numPr>
          <w:ilvl w:val="0"/>
          <w:numId w:val="5"/>
        </w:numPr>
        <w:ind w:left="720" w:hanging="360"/>
        <w:rPr>
          <w:u w:val="none"/>
        </w:rPr>
      </w:pPr>
      <w:bookmarkStart w:colFirst="0" w:colLast="0" w:name="_heading=h.147n2zr" w:id="31"/>
      <w:bookmarkEnd w:id="31"/>
      <w:r w:rsidDel="00000000" w:rsidR="00000000" w:rsidRPr="00000000">
        <w:rPr>
          <w:rtl w:val="0"/>
        </w:rPr>
        <w:t xml:space="preserve">Mystore prj - whimsical dia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14800"/>
            <wp:effectExtent b="0" l="0" r="0" t="0"/>
            <wp:docPr id="597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Style w:val="Heading1"/>
        <w:numPr>
          <w:ilvl w:val="0"/>
          <w:numId w:val="5"/>
        </w:numPr>
        <w:ind w:left="720" w:hanging="360"/>
        <w:rPr/>
      </w:pPr>
      <w:bookmarkStart w:colFirst="0" w:colLast="0" w:name="_heading=h.3o7alnk" w:id="32"/>
      <w:bookmarkEnd w:id="32"/>
      <w:r w:rsidDel="00000000" w:rsidR="00000000" w:rsidRPr="00000000">
        <w:rPr>
          <w:rtl w:val="0"/>
        </w:rPr>
        <w:t xml:space="preserve">Architecture </w:t>
      </w:r>
    </w:p>
    <w:p w:rsidR="00000000" w:rsidDel="00000000" w:rsidP="00000000" w:rsidRDefault="00000000" w:rsidRPr="00000000" w14:paraId="000002F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595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ind w:left="0" w:firstLine="0"/>
        <w:rPr/>
      </w:pPr>
      <w:r w:rsidDel="00000000" w:rsidR="00000000" w:rsidRPr="00000000">
        <w:rPr>
          <w:rtl w:val="0"/>
        </w:rPr>
        <w:t xml:space="preserve">Controller layer -&gt; classes that accept the response</w:t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Service layer -&gt; classes that process the logic 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  <w:t xml:space="preserve">Persistent layer -&gt; classes performing db operations / DAO</w:t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Style w:val="Heading2"/>
        <w:numPr>
          <w:ilvl w:val="0"/>
          <w:numId w:val="5"/>
        </w:numPr>
        <w:ind w:left="720" w:hanging="360"/>
        <w:rPr>
          <w:u w:val="none"/>
        </w:rPr>
      </w:pPr>
      <w:bookmarkStart w:colFirst="0" w:colLast="0" w:name="_heading=h.23ckvvd" w:id="33"/>
      <w:bookmarkEnd w:id="33"/>
      <w:r w:rsidDel="00000000" w:rsidR="00000000" w:rsidRPr="00000000">
        <w:rPr>
          <w:rtl w:val="0"/>
        </w:rPr>
        <w:t xml:space="preserve">Code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  <w:t xml:space="preserve">3.1 made some packages </w:t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/>
        <w:drawing>
          <wp:inline distB="114300" distT="114300" distL="114300" distR="114300">
            <wp:extent cx="2667000" cy="1771650"/>
            <wp:effectExtent b="0" l="0" r="0" t="0"/>
            <wp:docPr id="588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  <w:t xml:space="preserve">3.2  Starting with User entity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/>
        <w:drawing>
          <wp:inline distB="114300" distT="114300" distL="114300" distR="114300">
            <wp:extent cx="3262313" cy="3463539"/>
            <wp:effectExtent b="0" l="0" r="0" t="0"/>
            <wp:docPr id="587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3463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Using lombok we can create getter and setters and much more 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/>
        <w:drawing>
          <wp:inline distB="114300" distT="114300" distL="114300" distR="114300">
            <wp:extent cx="3790950" cy="2743200"/>
            <wp:effectExtent b="0" l="0" r="0" t="0"/>
            <wp:docPr id="590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It also gives a builder annotation which 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hyperlink r:id="rId138">
        <w:r w:rsidDel="00000000" w:rsidR="00000000" w:rsidRPr="00000000">
          <w:rPr>
            <w:color w:val="1155cc"/>
            <w:u w:val="single"/>
            <w:rtl w:val="0"/>
          </w:rPr>
          <w:t xml:space="preserve">https://projectlombok.org/features/Builder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So instead of accessing the class by making its obj like we would have normally done 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/>
        <w:drawing>
          <wp:inline distB="114300" distT="114300" distL="114300" distR="114300">
            <wp:extent cx="3866805" cy="2351599"/>
            <wp:effectExtent b="0" l="0" r="0" t="0"/>
            <wp:docPr id="589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6805" cy="2351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We could do it like this 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/>
        <w:drawing>
          <wp:inline distB="114300" distT="114300" distL="114300" distR="114300">
            <wp:extent cx="5434013" cy="3630144"/>
            <wp:effectExtent b="0" l="0" r="0" t="0"/>
            <wp:docPr id="55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3630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Style w:val="Heading2"/>
        <w:numPr>
          <w:ilvl w:val="0"/>
          <w:numId w:val="5"/>
        </w:numPr>
        <w:spacing w:after="0" w:lineRule="auto"/>
        <w:ind w:left="720" w:hanging="360"/>
        <w:rPr>
          <w:u w:val="none"/>
        </w:rPr>
      </w:pPr>
      <w:bookmarkStart w:colFirst="0" w:colLast="0" w:name="_heading=h.ihv636" w:id="34"/>
      <w:bookmarkEnd w:id="34"/>
      <w:r w:rsidDel="00000000" w:rsidR="00000000" w:rsidRPr="00000000">
        <w:rPr>
          <w:rtl w:val="0"/>
        </w:rPr>
        <w:t xml:space="preserve">Configuring lombok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Style w:val="Heading2"/>
        <w:numPr>
          <w:ilvl w:val="0"/>
          <w:numId w:val="5"/>
        </w:numPr>
        <w:spacing w:before="0" w:lineRule="auto"/>
        <w:ind w:left="720" w:hanging="360"/>
        <w:rPr/>
      </w:pPr>
      <w:bookmarkStart w:colFirst="0" w:colLast="0" w:name="_heading=h.32hioqz" w:id="35"/>
      <w:bookmarkEnd w:id="35"/>
      <w:r w:rsidDel="00000000" w:rsidR="00000000" w:rsidRPr="00000000">
        <w:rPr>
          <w:rtl w:val="0"/>
        </w:rPr>
        <w:t xml:space="preserve">Service layer - making UserService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This will contain the logic for 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/>
        <w:drawing>
          <wp:inline distB="114300" distT="114300" distL="114300" distR="114300">
            <wp:extent cx="1171575" cy="1600200"/>
            <wp:effectExtent b="0" l="0" r="0" t="0"/>
            <wp:docPr id="55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with the user. I.e. searching a user, deleting a user etc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  <w:t xml:space="preserve">For loose coupling we will make it an interface 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  <w:t xml:space="preserve">So in this we will just specify what to do and not how to do it 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55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  <w:t xml:space="preserve">Public and abstract keywords are not necessary to be used in interface as its already implemented like that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  <w:t xml:space="preserve">So these are the methods and for its implementation we will -&gt; 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/>
        <w:drawing>
          <wp:inline distB="114300" distT="114300" distL="114300" distR="114300">
            <wp:extent cx="2828925" cy="928688"/>
            <wp:effectExtent b="0" l="0" r="0" t="0"/>
            <wp:docPr id="544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28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78300"/>
            <wp:effectExtent b="0" l="0" r="0" t="0"/>
            <wp:docPr id="54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We have implemented all the methods here 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  <w:t xml:space="preserve">Also we have created a UserServiceImpl for the actual implementation of the methods which would be somehow connected with the database 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  <w:t xml:space="preserve">We will use the @Service annotation in both files so that 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color w:val="4d5b7c"/>
          <w:sz w:val="24"/>
          <w:szCs w:val="24"/>
          <w:rtl w:val="0"/>
        </w:rPr>
        <w:t xml:space="preserve">Spring </w:t>
      </w:r>
      <w:hyperlink r:id="rId145">
        <w:r w:rsidDel="00000000" w:rsidR="00000000" w:rsidRPr="00000000">
          <w:rPr>
            <w:color w:val="0069ff"/>
            <w:sz w:val="24"/>
            <w:szCs w:val="24"/>
            <w:rtl w:val="0"/>
          </w:rPr>
          <w:t xml:space="preserve">@Service</w:t>
        </w:r>
      </w:hyperlink>
      <w:r w:rsidDel="00000000" w:rsidR="00000000" w:rsidRPr="00000000">
        <w:rPr>
          <w:color w:val="4d5b7c"/>
          <w:sz w:val="24"/>
          <w:szCs w:val="24"/>
          <w:rtl w:val="0"/>
        </w:rPr>
        <w:t xml:space="preserve"> annotation is used with classes that provide some business functionalities. Spring context will autodetect these classes when annotation-based configuration and classpath scanning is used.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38200"/>
            <wp:effectExtent b="0" l="0" r="0" t="0"/>
            <wp:docPr id="54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/>
        <w:drawing>
          <wp:inline distB="114300" distT="114300" distL="114300" distR="114300">
            <wp:extent cx="5133975" cy="533400"/>
            <wp:effectExtent b="0" l="0" r="0" t="0"/>
            <wp:docPr id="54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  <w:t xml:space="preserve">For now until we use database we will be using the FakeUserServiceImpl so we will make it primary </w:t>
      </w:r>
    </w:p>
    <w:p w:rsidR="00000000" w:rsidDel="00000000" w:rsidP="00000000" w:rsidRDefault="00000000" w:rsidRPr="00000000" w14:paraId="00000331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@Primary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indicates that a bean should be given preference when multiple candidates are qualified to autowire a single-valued dependency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332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943600" cy="927100"/>
            <wp:effectExtent b="0" l="0" r="0" t="0"/>
            <wp:docPr id="53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Style w:val="Heading1"/>
        <w:rPr/>
      </w:pPr>
      <w:bookmarkStart w:colFirst="0" w:colLast="0" w:name="_heading=h.1hmsyys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Style w:val="Heading1"/>
        <w:rPr/>
      </w:pPr>
      <w:bookmarkStart w:colFirst="0" w:colLast="0" w:name="_heading=h.41mghml" w:id="37"/>
      <w:bookmarkEnd w:id="37"/>
      <w:r w:rsidDel="00000000" w:rsidR="00000000" w:rsidRPr="00000000">
        <w:rPr>
          <w:rtl w:val="0"/>
        </w:rPr>
        <w:t xml:space="preserve">15th nov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Style w:val="Heading2"/>
        <w:numPr>
          <w:ilvl w:val="0"/>
          <w:numId w:val="7"/>
        </w:numPr>
        <w:ind w:left="720" w:hanging="360"/>
        <w:rPr>
          <w:u w:val="none"/>
        </w:rPr>
      </w:pPr>
      <w:bookmarkStart w:colFirst="0" w:colLast="0" w:name="_heading=h.2grqrue" w:id="38"/>
      <w:bookmarkEnd w:id="38"/>
      <w:r w:rsidDel="00000000" w:rsidR="00000000" w:rsidRPr="00000000">
        <w:rPr>
          <w:rtl w:val="0"/>
        </w:rPr>
        <w:t xml:space="preserve">DTO, DAO, ENTITY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/>
        <w:drawing>
          <wp:inline distB="114300" distT="114300" distL="114300" distR="114300">
            <wp:extent cx="4562475" cy="1362075"/>
            <wp:effectExtent b="0" l="0" r="0" t="0"/>
            <wp:docPr id="53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 xml:space="preserve">DAO - can interact with the database. Get an obj from db or put an obj in db etc 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  <w:t xml:space="preserve">DTO - used to transfer the data obj. Used for eg when we have to access a data which is in controller in services, so we need kinda like a container to hold the data for us. This container is DTO. from which data can be accessed from. DTO basically helps transfer data from one layer to another.</w:t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/>
        <w:drawing>
          <wp:inline distB="114300" distT="114300" distL="114300" distR="114300">
            <wp:extent cx="5810250" cy="2876550"/>
            <wp:effectExtent b="0" l="0" r="0" t="0"/>
            <wp:docPr id="540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t xml:space="preserve">Entities - will be used to connect data with the database. Mapped with database table. 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571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/>
        <w:drawing>
          <wp:inline distB="114300" distT="114300" distL="114300" distR="114300">
            <wp:extent cx="2257425" cy="361950"/>
            <wp:effectExtent b="0" l="0" r="0" t="0"/>
            <wp:docPr id="56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  <w:t xml:space="preserve">So this user dto will have the same stuff as user entity - its just that this will be used to transfer the data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/>
        <w:drawing>
          <wp:inline distB="114300" distT="114300" distL="114300" distR="114300">
            <wp:extent cx="3086100" cy="4210050"/>
            <wp:effectExtent b="0" l="0" r="0" t="0"/>
            <wp:docPr id="575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21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  <w:t xml:space="preserve">We r making this dto because we want to access it in service layer</w:t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  <w:t xml:space="preserve">So instead of passing the entity in the methods we will be passing the dto as the fig suggests </w:t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So we will change that in the service layer. So basically what it will be receiving from controller is dto and the return is also a dto cause we would have to send it to the persittent layer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/>
        <w:drawing>
          <wp:inline distB="114300" distT="114300" distL="114300" distR="114300">
            <wp:extent cx="5067300" cy="3162300"/>
            <wp:effectExtent b="0" l="0" r="0" t="0"/>
            <wp:docPr id="573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563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Same way we will change that in userServiceImplementation 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561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Style w:val="Heading2"/>
        <w:numPr>
          <w:ilvl w:val="0"/>
          <w:numId w:val="7"/>
        </w:numPr>
        <w:ind w:left="720" w:hanging="360"/>
        <w:rPr/>
      </w:pPr>
      <w:bookmarkStart w:colFirst="0" w:colLast="0" w:name="_heading=h.vx1227" w:id="39"/>
      <w:bookmarkEnd w:id="39"/>
      <w:r w:rsidDel="00000000" w:rsidR="00000000" w:rsidRPr="00000000">
        <w:rPr>
          <w:rtl w:val="0"/>
        </w:rPr>
        <w:t xml:space="preserve">ModelMapper 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  <w:t xml:space="preserve"> As we dont have database connectivity we r just creating a list of users 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14400"/>
            <wp:effectExtent b="0" l="0" r="0" t="0"/>
            <wp:docPr id="567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  <w:t xml:space="preserve">Here we r using entity User rather than dto as we r storing the data 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Here we wont be able to pass the dto as our list needs the user entity. So we need to convert the dto to entity.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/>
        <w:drawing>
          <wp:inline distB="114300" distT="114300" distL="114300" distR="114300">
            <wp:extent cx="5457825" cy="2581275"/>
            <wp:effectExtent b="0" l="0" r="0" t="0"/>
            <wp:docPr id="565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  <w:t xml:space="preserve">To map the dto with entity we will use ModelMapper </w:t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 xml:space="preserve">&lt;!-- https://mvnrepository.com/artifact/org.modelmapper/modelmapper --&gt;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&lt;dependency&gt;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  <w:t xml:space="preserve">    &lt;groupId&gt;org.modelmapper&lt;/groupId&gt;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  <w:t xml:space="preserve">    &lt;artifactId&gt;modelmapper&lt;/artifactId&gt;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  <w:t xml:space="preserve">    &lt;version&gt;3.1.0&lt;/version&gt;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&lt;/dependency&gt;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In order to use ModelMapper we will need a bean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55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 xml:space="preserve">So we created a config file and created a bean of ModelMapper so that it can be autowired 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/>
        <w:drawing>
          <wp:inline distB="114300" distT="114300" distL="114300" distR="114300">
            <wp:extent cx="5248275" cy="3228975"/>
            <wp:effectExtent b="0" l="0" r="0" t="0"/>
            <wp:docPr id="55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Style w:val="Heading2"/>
        <w:rPr/>
      </w:pPr>
      <w:bookmarkStart w:colFirst="0" w:colLast="0" w:name="_heading=h.3fwokq0" w:id="40"/>
      <w:bookmarkEnd w:id="40"/>
      <w:r w:rsidDel="00000000" w:rsidR="00000000" w:rsidRPr="00000000">
        <w:rPr>
          <w:rtl w:val="0"/>
        </w:rPr>
        <w:t xml:space="preserve">3.Logger </w:t>
      </w:r>
    </w:p>
    <w:p w:rsidR="00000000" w:rsidDel="00000000" w:rsidP="00000000" w:rsidRDefault="00000000" w:rsidRPr="00000000" w14:paraId="00000376">
      <w:pPr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Logging in spring boot is basically an API that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provides tracing out of information along with a recording of any critical failure that might occur in the application during its run</w:t>
      </w:r>
    </w:p>
    <w:p w:rsidR="00000000" w:rsidDel="00000000" w:rsidP="00000000" w:rsidRDefault="00000000" w:rsidRPr="00000000" w14:paraId="00000377">
      <w:pPr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  <w:t xml:space="preserve">This one and not the other ones 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/>
        <w:drawing>
          <wp:inline distB="114300" distT="114300" distL="114300" distR="114300">
            <wp:extent cx="2476500" cy="266700"/>
            <wp:effectExtent b="0" l="0" r="0" t="0"/>
            <wp:docPr id="51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50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Style w:val="Heading2"/>
        <w:rPr/>
      </w:pPr>
      <w:bookmarkStart w:colFirst="0" w:colLast="0" w:name="_heading=h.1v1yuxt" w:id="41"/>
      <w:bookmarkEnd w:id="41"/>
      <w:r w:rsidDel="00000000" w:rsidR="00000000" w:rsidRPr="00000000">
        <w:rPr>
          <w:rtl w:val="0"/>
        </w:rPr>
        <w:t xml:space="preserve">4. Making all the methods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/>
        <w:drawing>
          <wp:inline distB="114300" distT="114300" distL="114300" distR="114300">
            <wp:extent cx="4514850" cy="2324100"/>
            <wp:effectExtent b="0" l="0" r="0" t="0"/>
            <wp:docPr id="50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79600"/>
            <wp:effectExtent b="0" l="0" r="0" t="0"/>
            <wp:docPr id="51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/>
        <w:drawing>
          <wp:inline distB="114300" distT="114300" distL="114300" distR="114300">
            <wp:extent cx="5153025" cy="1924050"/>
            <wp:effectExtent b="0" l="0" r="0" t="0"/>
            <wp:docPr id="50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/>
        <w:drawing>
          <wp:inline distB="114300" distT="114300" distL="114300" distR="114300">
            <wp:extent cx="5057775" cy="2057400"/>
            <wp:effectExtent b="0" l="0" r="0" t="0"/>
            <wp:docPr id="49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/>
        <w:drawing>
          <wp:inline distB="114300" distT="114300" distL="114300" distR="114300">
            <wp:extent cx="5514975" cy="2838450"/>
            <wp:effectExtent b="0" l="0" r="0" t="0"/>
            <wp:docPr id="49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/>
        <w:drawing>
          <wp:inline distB="114300" distT="114300" distL="114300" distR="114300">
            <wp:extent cx="5438775" cy="4371975"/>
            <wp:effectExtent b="0" l="0" r="0" t="0"/>
            <wp:docPr id="50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37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Style w:val="Heading1"/>
        <w:rPr/>
      </w:pPr>
      <w:bookmarkStart w:colFirst="0" w:colLast="0" w:name="_heading=h.4f1mdlm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Style w:val="Heading2"/>
        <w:rPr/>
      </w:pPr>
      <w:bookmarkStart w:colFirst="0" w:colLast="0" w:name="_heading=h.2u6wntf" w:id="43"/>
      <w:bookmarkEnd w:id="43"/>
      <w:r w:rsidDel="00000000" w:rsidR="00000000" w:rsidRPr="00000000">
        <w:rPr>
          <w:rtl w:val="0"/>
        </w:rPr>
        <w:t xml:space="preserve">5. UserController 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50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49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  <w:t xml:space="preserve">So we need user service to get all the methods of user </w:t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/>
        <w:drawing>
          <wp:inline distB="114300" distT="114300" distL="114300" distR="114300">
            <wp:extent cx="3657600" cy="1438275"/>
            <wp:effectExtent b="0" l="0" r="0" t="0"/>
            <wp:docPr id="53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53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85900"/>
            <wp:effectExtent b="0" l="0" r="0" t="0"/>
            <wp:docPr id="52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/>
        <w:drawing>
          <wp:inline distB="114300" distT="114300" distL="114300" distR="114300">
            <wp:extent cx="4791075" cy="1276350"/>
            <wp:effectExtent b="0" l="0" r="0" t="0"/>
            <wp:docPr id="52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20800"/>
            <wp:effectExtent b="0" l="0" r="0" t="0"/>
            <wp:docPr id="52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Style w:val="Heading2"/>
        <w:rPr/>
      </w:pPr>
      <w:bookmarkStart w:colFirst="0" w:colLast="0" w:name="_heading=h.19c6y18" w:id="44"/>
      <w:bookmarkEnd w:id="44"/>
      <w:r w:rsidDel="00000000" w:rsidR="00000000" w:rsidRPr="00000000">
        <w:rPr>
          <w:rtl w:val="0"/>
        </w:rPr>
        <w:t xml:space="preserve">6.API response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  <w:t xml:space="preserve">Its not a good practice to send mssg as string 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  <w:t xml:space="preserve">To send mssg as json 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  <w:t xml:space="preserve">We need to 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52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  <w:t xml:space="preserve">So we change our return type 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92200"/>
            <wp:effectExtent b="0" l="0" r="0" t="0"/>
            <wp:docPr id="51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/>
        <w:drawing>
          <wp:inline distB="114300" distT="114300" distL="114300" distR="114300">
            <wp:extent cx="5867400" cy="419100"/>
            <wp:effectExtent b="0" l="0" r="0" t="0"/>
            <wp:docPr id="51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71600"/>
            <wp:effectExtent b="0" l="0" r="0" t="0"/>
            <wp:docPr id="52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63600"/>
            <wp:effectExtent b="0" l="0" r="0" t="0"/>
            <wp:docPr id="51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17600"/>
            <wp:effectExtent b="0" l="0" r="0" t="0"/>
            <wp:docPr id="46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  <w:t xml:space="preserve">Their r actually two ways to return responseEntity 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17700"/>
            <wp:effectExtent b="0" l="0" r="0" t="0"/>
            <wp:docPr id="47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Style w:val="Heading2"/>
        <w:rPr/>
      </w:pPr>
      <w:bookmarkStart w:colFirst="0" w:colLast="0" w:name="_heading=h.3tbugp1" w:id="45"/>
      <w:bookmarkEnd w:id="45"/>
      <w:r w:rsidDel="00000000" w:rsidR="00000000" w:rsidRPr="00000000">
        <w:rPr>
          <w:rtl w:val="0"/>
        </w:rPr>
        <w:t xml:space="preserve">DONE Left  -  Assignment - same for categories and product, try for cart </w:t>
      </w:r>
    </w:p>
    <w:p w:rsidR="00000000" w:rsidDel="00000000" w:rsidP="00000000" w:rsidRDefault="00000000" w:rsidRPr="00000000" w14:paraId="000003AF">
      <w:pPr>
        <w:pStyle w:val="Heading1"/>
        <w:rPr/>
      </w:pPr>
      <w:bookmarkStart w:colFirst="0" w:colLast="0" w:name="_heading=h.28h4qwu" w:id="46"/>
      <w:bookmarkEnd w:id="46"/>
      <w:r w:rsidDel="00000000" w:rsidR="00000000" w:rsidRPr="00000000">
        <w:rPr>
          <w:rtl w:val="0"/>
        </w:rPr>
        <w:t xml:space="preserve">17th nov</w:t>
      </w:r>
    </w:p>
    <w:p w:rsidR="00000000" w:rsidDel="00000000" w:rsidP="00000000" w:rsidRDefault="00000000" w:rsidRPr="00000000" w14:paraId="000003B0">
      <w:pPr>
        <w:pStyle w:val="Heading2"/>
        <w:numPr>
          <w:ilvl w:val="0"/>
          <w:numId w:val="8"/>
        </w:numPr>
        <w:ind w:left="720" w:hanging="360"/>
        <w:rPr>
          <w:u w:val="none"/>
        </w:rPr>
      </w:pPr>
      <w:bookmarkStart w:colFirst="0" w:colLast="0" w:name="_heading=h.nmf14n" w:id="47"/>
      <w:bookmarkEnd w:id="47"/>
      <w:r w:rsidDel="00000000" w:rsidR="00000000" w:rsidRPr="00000000">
        <w:rPr>
          <w:rtl w:val="0"/>
        </w:rPr>
        <w:t xml:space="preserve">Handling exceptions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t xml:space="preserve">For huge prjs - try catch not very appropriate </w:t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/>
        <w:drawing>
          <wp:inline distB="114300" distT="114300" distL="114300" distR="114300">
            <wp:extent cx="2095500" cy="1943100"/>
            <wp:effectExtent b="0" l="0" r="0" t="0"/>
            <wp:docPr id="47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Making controller specific exception -&gt;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  <w:t xml:space="preserve">@ExceptionHandler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33500"/>
            <wp:effectExtent b="0" l="0" r="0" t="0"/>
            <wp:docPr id="46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/>
        <w:drawing>
          <wp:inline distB="114300" distT="114300" distL="114300" distR="114300">
            <wp:extent cx="5610225" cy="361950"/>
            <wp:effectExtent b="0" l="0" r="0" t="0"/>
            <wp:docPr id="46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/>
        <w:drawing>
          <wp:inline distB="114300" distT="114300" distL="114300" distR="114300">
            <wp:extent cx="5257800" cy="3724275"/>
            <wp:effectExtent b="0" l="0" r="0" t="0"/>
            <wp:docPr id="46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46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  <w:t xml:space="preserve">GOOD - scenario specific exception 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45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92200"/>
            <wp:effectExtent b="0" l="0" r="0" t="0"/>
            <wp:docPr id="45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/>
        <w:drawing>
          <wp:inline distB="114300" distT="114300" distL="114300" distR="114300">
            <wp:extent cx="9289790" cy="1116561"/>
            <wp:effectExtent b="0" l="0" r="0" t="0"/>
            <wp:docPr id="45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89790" cy="1116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  <w:t xml:space="preserve">So basically we r making specific exceptions and not using generalized exception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Style w:val="Heading2"/>
        <w:rPr/>
      </w:pPr>
      <w:bookmarkStart w:colFirst="0" w:colLast="0" w:name="_heading=h.37m2jsg" w:id="48"/>
      <w:bookmarkEnd w:id="48"/>
      <w:r w:rsidDel="00000000" w:rsidR="00000000" w:rsidRPr="00000000">
        <w:rPr>
          <w:rtl w:val="0"/>
        </w:rPr>
        <w:t xml:space="preserve">1.2 project specific 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Style w:val="Heading2"/>
        <w:keepNext w:val="0"/>
        <w:keepLines w:val="0"/>
        <w:spacing w:after="80" w:lineRule="auto"/>
        <w:rPr>
          <w:color w:val="191e1e"/>
          <w:sz w:val="34"/>
          <w:szCs w:val="34"/>
        </w:rPr>
      </w:pPr>
      <w:bookmarkStart w:colFirst="0" w:colLast="0" w:name="_heading=h.1mrcu09" w:id="49"/>
      <w:bookmarkEnd w:id="49"/>
      <w:r w:rsidDel="00000000" w:rsidR="00000000" w:rsidRPr="00000000">
        <w:rPr>
          <w:color w:val="191e1e"/>
          <w:sz w:val="34"/>
          <w:szCs w:val="34"/>
          <w:rtl w:val="0"/>
        </w:rPr>
        <w:t xml:space="preserve">Global Exception Handling</w:t>
      </w:r>
    </w:p>
    <w:p w:rsidR="00000000" w:rsidDel="00000000" w:rsidP="00000000" w:rsidRDefault="00000000" w:rsidRPr="00000000" w14:paraId="000003CA">
      <w:pPr>
        <w:pStyle w:val="Heading3"/>
        <w:keepNext w:val="0"/>
        <w:keepLines w:val="0"/>
        <w:spacing w:before="280" w:lineRule="auto"/>
        <w:rPr>
          <w:color w:val="191e1e"/>
          <w:sz w:val="26"/>
          <w:szCs w:val="26"/>
        </w:rPr>
      </w:pPr>
      <w:bookmarkStart w:colFirst="0" w:colLast="0" w:name="_heading=h.46r0co2" w:id="50"/>
      <w:bookmarkEnd w:id="50"/>
      <w:r w:rsidDel="00000000" w:rsidR="00000000" w:rsidRPr="00000000">
        <w:rPr>
          <w:color w:val="191e1e"/>
          <w:sz w:val="26"/>
          <w:szCs w:val="26"/>
          <w:rtl w:val="0"/>
        </w:rPr>
        <w:t xml:space="preserve">oUsing @ControllerAdvice Classes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A controller advice allows you to use exactly the same exception handling techniques but apply them across the whole application, not just to an individual controller.</w:t>
      </w:r>
    </w:p>
    <w:p w:rsidR="00000000" w:rsidDel="00000000" w:rsidP="00000000" w:rsidRDefault="00000000" w:rsidRPr="00000000" w14:paraId="000003CD">
      <w:pPr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spacing w:after="240" w:before="240" w:line="408" w:lineRule="auto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Any class annotated with </w:t>
      </w:r>
      <w:r w:rsidDel="00000000" w:rsidR="00000000" w:rsidRPr="00000000">
        <w:rPr>
          <w:rFonts w:ascii="Courier New" w:cs="Courier New" w:eastAsia="Courier New" w:hAnsi="Courier New"/>
          <w:color w:val="000099"/>
          <w:sz w:val="21"/>
          <w:szCs w:val="21"/>
          <w:rtl w:val="0"/>
        </w:rPr>
        <w:t xml:space="preserve">@ControllerAdvice</w:t>
      </w:r>
      <w:r w:rsidDel="00000000" w:rsidR="00000000" w:rsidRPr="00000000">
        <w:rPr>
          <w:color w:val="333333"/>
          <w:sz w:val="24"/>
          <w:szCs w:val="24"/>
          <w:rtl w:val="0"/>
        </w:rPr>
        <w:t xml:space="preserve"> becomes a controller-advice and three types of method are supported:</w:t>
      </w:r>
    </w:p>
    <w:p w:rsidR="00000000" w:rsidDel="00000000" w:rsidP="00000000" w:rsidRDefault="00000000" w:rsidRPr="00000000" w14:paraId="000003CF">
      <w:pPr>
        <w:numPr>
          <w:ilvl w:val="0"/>
          <w:numId w:val="1"/>
        </w:numPr>
        <w:spacing w:after="0" w:before="420" w:line="408" w:lineRule="auto"/>
        <w:ind w:left="720" w:hanging="360"/>
        <w:rPr/>
      </w:pPr>
      <w:r w:rsidDel="00000000" w:rsidR="00000000" w:rsidRPr="00000000">
        <w:rPr>
          <w:color w:val="191e1e"/>
          <w:sz w:val="24"/>
          <w:szCs w:val="24"/>
          <w:rtl w:val="0"/>
        </w:rPr>
        <w:t xml:space="preserve">Exception handling methods annotated with </w:t>
      </w:r>
      <w:r w:rsidDel="00000000" w:rsidR="00000000" w:rsidRPr="00000000">
        <w:rPr>
          <w:rFonts w:ascii="Courier New" w:cs="Courier New" w:eastAsia="Courier New" w:hAnsi="Courier New"/>
          <w:color w:val="000099"/>
          <w:sz w:val="21"/>
          <w:szCs w:val="21"/>
          <w:rtl w:val="0"/>
        </w:rPr>
        <w:t xml:space="preserve">@ExceptionHandler</w:t>
      </w:r>
      <w:r w:rsidDel="00000000" w:rsidR="00000000" w:rsidRPr="00000000">
        <w:rPr>
          <w:color w:val="191e1e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numPr>
          <w:ilvl w:val="0"/>
          <w:numId w:val="1"/>
        </w:numPr>
        <w:spacing w:after="0" w:before="0" w:line="408" w:lineRule="auto"/>
        <w:ind w:left="720" w:hanging="360"/>
        <w:rPr/>
      </w:pPr>
      <w:r w:rsidDel="00000000" w:rsidR="00000000" w:rsidRPr="00000000">
        <w:rPr>
          <w:color w:val="191e1e"/>
          <w:sz w:val="24"/>
          <w:szCs w:val="24"/>
          <w:rtl w:val="0"/>
        </w:rPr>
        <w:t xml:space="preserve">Model enhancement methods (for adding additional data to the model) annotated with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00099"/>
          <w:sz w:val="21"/>
          <w:szCs w:val="21"/>
          <w:rtl w:val="0"/>
        </w:rPr>
        <w:t xml:space="preserve">@ModelAttribute</w:t>
      </w:r>
      <w:r w:rsidDel="00000000" w:rsidR="00000000" w:rsidRPr="00000000">
        <w:rPr>
          <w:color w:val="191e1e"/>
          <w:sz w:val="24"/>
          <w:szCs w:val="24"/>
          <w:rtl w:val="0"/>
        </w:rPr>
        <w:t xml:space="preserve">. Note that these attributes are </w:t>
      </w:r>
      <w:r w:rsidDel="00000000" w:rsidR="00000000" w:rsidRPr="00000000">
        <w:rPr>
          <w:i w:val="1"/>
          <w:color w:val="191e1e"/>
          <w:sz w:val="24"/>
          <w:szCs w:val="24"/>
          <w:rtl w:val="0"/>
        </w:rPr>
        <w:t xml:space="preserve">not</w:t>
      </w:r>
      <w:r w:rsidDel="00000000" w:rsidR="00000000" w:rsidRPr="00000000">
        <w:rPr>
          <w:color w:val="191e1e"/>
          <w:sz w:val="24"/>
          <w:szCs w:val="24"/>
          <w:rtl w:val="0"/>
        </w:rPr>
        <w:t xml:space="preserve"> available to the exception handling views.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numPr>
          <w:ilvl w:val="0"/>
          <w:numId w:val="1"/>
        </w:numPr>
        <w:spacing w:after="420" w:before="0" w:line="408" w:lineRule="auto"/>
        <w:ind w:left="720" w:hanging="360"/>
        <w:rPr/>
      </w:pPr>
      <w:r w:rsidDel="00000000" w:rsidR="00000000" w:rsidRPr="00000000">
        <w:rPr>
          <w:color w:val="191e1e"/>
          <w:sz w:val="24"/>
          <w:szCs w:val="24"/>
          <w:rtl w:val="0"/>
        </w:rPr>
        <w:t xml:space="preserve">Binder initialization methods (used for configuring form-handling) annotated with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00099"/>
          <w:sz w:val="21"/>
          <w:szCs w:val="21"/>
          <w:rtl w:val="0"/>
        </w:rPr>
        <w:t xml:space="preserve">@InitBinder</w:t>
      </w:r>
      <w:r w:rsidDel="00000000" w:rsidR="00000000" w:rsidRPr="00000000">
        <w:rPr>
          <w:color w:val="191e1e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color w:val="232629"/>
          <w:sz w:val="23"/>
          <w:szCs w:val="23"/>
        </w:rPr>
      </w:pPr>
      <w:r w:rsidDel="00000000" w:rsidR="00000000" w:rsidRPr="00000000">
        <w:rPr>
          <w:color w:val="232629"/>
          <w:sz w:val="23"/>
          <w:szCs w:val="23"/>
          <w:rtl w:val="0"/>
        </w:rPr>
        <w:t xml:space="preserve">@RestControllerAdvice = @ControllerAdvice + @ResponseBody.</w:t>
      </w:r>
    </w:p>
    <w:p w:rsidR="00000000" w:rsidDel="00000000" w:rsidP="00000000" w:rsidRDefault="00000000" w:rsidRPr="00000000" w14:paraId="000003D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color w:val="232629"/>
          <w:sz w:val="23"/>
          <w:szCs w:val="23"/>
        </w:rPr>
      </w:pPr>
      <w:r w:rsidDel="00000000" w:rsidR="00000000" w:rsidRPr="00000000">
        <w:rPr>
          <w:color w:val="232629"/>
          <w:sz w:val="23"/>
          <w:szCs w:val="23"/>
          <w:rtl w:val="0"/>
        </w:rPr>
        <w:t xml:space="preserve">Keeping in mind that @RestControllerAdvice is more convenient annotation for handling Exception with RestfulApi.</w:t>
      </w:r>
    </w:p>
    <w:p w:rsidR="00000000" w:rsidDel="00000000" w:rsidP="00000000" w:rsidRDefault="00000000" w:rsidRPr="00000000" w14:paraId="000003D5">
      <w:pPr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</w:rPr>
        <w:drawing>
          <wp:inline distB="114300" distT="114300" distL="114300" distR="114300">
            <wp:extent cx="5943600" cy="2146300"/>
            <wp:effectExtent b="0" l="0" r="0" t="0"/>
            <wp:docPr id="48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D9">
      <w:pPr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</w:rPr>
        <w:drawing>
          <wp:inline distB="114300" distT="114300" distL="114300" distR="114300">
            <wp:extent cx="5572125" cy="1524000"/>
            <wp:effectExtent b="0" l="0" r="0" t="0"/>
            <wp:docPr id="48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Style w:val="Heading2"/>
        <w:numPr>
          <w:ilvl w:val="0"/>
          <w:numId w:val="8"/>
        </w:numPr>
        <w:ind w:left="720" w:hanging="360"/>
        <w:rPr>
          <w:u w:val="none"/>
        </w:rPr>
      </w:pPr>
      <w:bookmarkStart w:colFirst="0" w:colLast="0" w:name="_heading=h.2lwamvv" w:id="51"/>
      <w:bookmarkEnd w:id="51"/>
      <w:r w:rsidDel="00000000" w:rsidR="00000000" w:rsidRPr="00000000">
        <w:rPr>
          <w:rtl w:val="0"/>
        </w:rPr>
        <w:t xml:space="preserve">Validate the request data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/>
        <w:drawing>
          <wp:inline distB="114300" distT="114300" distL="114300" distR="114300">
            <wp:extent cx="5410200" cy="1943100"/>
            <wp:effectExtent b="0" l="0" r="0" t="0"/>
            <wp:docPr id="49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We will be using a library - hibernate validator or bean validator 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 xml:space="preserve">We will do validity when the obj serialize i.e changes from obj to json 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  <w:t xml:space="preserve">I.e we will validate before bean would be created 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So if it doesnot fulfill these validations it will raise exceptions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/>
        <w:drawing>
          <wp:inline distB="114300" distT="114300" distL="114300" distR="114300">
            <wp:extent cx="7116371" cy="2953750"/>
            <wp:effectExtent b="0" l="0" r="0" t="0"/>
            <wp:docPr id="48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371" cy="295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  <w:t xml:space="preserve">These messages will be used in exception if the validation is not fulfilled 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Regex 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/>
        <w:drawing>
          <wp:inline distB="114300" distT="114300" distL="114300" distR="114300">
            <wp:extent cx="4819650" cy="2743200"/>
            <wp:effectExtent b="0" l="0" r="0" t="0"/>
            <wp:docPr id="47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/>
        <w:drawing>
          <wp:inline distB="114300" distT="114300" distL="114300" distR="114300">
            <wp:extent cx="5324475" cy="3267075"/>
            <wp:effectExtent b="0" l="0" r="0" t="0"/>
            <wp:docPr id="47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 xml:space="preserve">In order to start this validation we need to enable it in the controller with @Valid annotation 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ind w:firstLine="720"/>
        <w:rPr/>
      </w:pPr>
      <w:r w:rsidDel="00000000" w:rsidR="00000000" w:rsidRPr="00000000">
        <w:rPr>
          <w:rtl w:val="0"/>
        </w:rPr>
        <w:t xml:space="preserve">So inside the usercontroller we have used it where we r creating a bean that our create User func -&gt;</w:t>
      </w:r>
    </w:p>
    <w:p w:rsidR="00000000" w:rsidDel="00000000" w:rsidP="00000000" w:rsidRDefault="00000000" w:rsidRPr="00000000" w14:paraId="000003F1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1104900"/>
            <wp:effectExtent b="0" l="0" r="0" t="0"/>
            <wp:docPr id="48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ind w:firstLine="72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F6">
      <w:pPr>
        <w:pStyle w:val="Heading2"/>
        <w:rPr/>
      </w:pPr>
      <w:bookmarkStart w:colFirst="0" w:colLast="0" w:name="_heading=h.111kx3o" w:id="52"/>
      <w:bookmarkEnd w:id="52"/>
      <w:r w:rsidDel="00000000" w:rsidR="00000000" w:rsidRPr="00000000">
        <w:rPr>
          <w:rtl w:val="0"/>
        </w:rPr>
        <w:t xml:space="preserve">Left - assignment -3 -&gt; validate date obj 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/>
        <w:drawing>
          <wp:inline distB="114300" distT="114300" distL="114300" distR="114300">
            <wp:extent cx="4533900" cy="3057525"/>
            <wp:effectExtent b="0" l="0" r="0" t="0"/>
            <wp:docPr id="48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91e1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190" Type="http://schemas.openxmlformats.org/officeDocument/2006/relationships/image" Target="media/image11.png"/><Relationship Id="rId42" Type="http://schemas.openxmlformats.org/officeDocument/2006/relationships/image" Target="media/image31.png"/><Relationship Id="rId41" Type="http://schemas.openxmlformats.org/officeDocument/2006/relationships/image" Target="media/image26.png"/><Relationship Id="rId44" Type="http://schemas.openxmlformats.org/officeDocument/2006/relationships/image" Target="media/image28.png"/><Relationship Id="rId194" Type="http://schemas.openxmlformats.org/officeDocument/2006/relationships/image" Target="media/image38.png"/><Relationship Id="rId43" Type="http://schemas.openxmlformats.org/officeDocument/2006/relationships/image" Target="media/image23.png"/><Relationship Id="rId193" Type="http://schemas.openxmlformats.org/officeDocument/2006/relationships/image" Target="media/image59.png"/><Relationship Id="rId46" Type="http://schemas.openxmlformats.org/officeDocument/2006/relationships/image" Target="media/image35.png"/><Relationship Id="rId192" Type="http://schemas.openxmlformats.org/officeDocument/2006/relationships/image" Target="media/image29.png"/><Relationship Id="rId45" Type="http://schemas.openxmlformats.org/officeDocument/2006/relationships/image" Target="media/image33.png"/><Relationship Id="rId191" Type="http://schemas.openxmlformats.org/officeDocument/2006/relationships/image" Target="media/image32.png"/><Relationship Id="rId48" Type="http://schemas.openxmlformats.org/officeDocument/2006/relationships/image" Target="media/image39.png"/><Relationship Id="rId187" Type="http://schemas.openxmlformats.org/officeDocument/2006/relationships/image" Target="media/image10.png"/><Relationship Id="rId47" Type="http://schemas.openxmlformats.org/officeDocument/2006/relationships/image" Target="media/image34.png"/><Relationship Id="rId186" Type="http://schemas.openxmlformats.org/officeDocument/2006/relationships/image" Target="media/image5.png"/><Relationship Id="rId185" Type="http://schemas.openxmlformats.org/officeDocument/2006/relationships/image" Target="media/image16.png"/><Relationship Id="rId49" Type="http://schemas.openxmlformats.org/officeDocument/2006/relationships/image" Target="media/image18.png"/><Relationship Id="rId184" Type="http://schemas.openxmlformats.org/officeDocument/2006/relationships/image" Target="media/image6.png"/><Relationship Id="rId189" Type="http://schemas.openxmlformats.org/officeDocument/2006/relationships/image" Target="media/image15.png"/><Relationship Id="rId188" Type="http://schemas.openxmlformats.org/officeDocument/2006/relationships/image" Target="media/image3.png"/><Relationship Id="rId31" Type="http://schemas.openxmlformats.org/officeDocument/2006/relationships/image" Target="media/image159.png"/><Relationship Id="rId30" Type="http://schemas.openxmlformats.org/officeDocument/2006/relationships/image" Target="media/image160.png"/><Relationship Id="rId33" Type="http://schemas.openxmlformats.org/officeDocument/2006/relationships/image" Target="media/image161.png"/><Relationship Id="rId183" Type="http://schemas.openxmlformats.org/officeDocument/2006/relationships/image" Target="media/image1.png"/><Relationship Id="rId32" Type="http://schemas.openxmlformats.org/officeDocument/2006/relationships/image" Target="media/image165.png"/><Relationship Id="rId182" Type="http://schemas.openxmlformats.org/officeDocument/2006/relationships/image" Target="media/image20.png"/><Relationship Id="rId35" Type="http://schemas.openxmlformats.org/officeDocument/2006/relationships/image" Target="media/image168.png"/><Relationship Id="rId181" Type="http://schemas.openxmlformats.org/officeDocument/2006/relationships/image" Target="media/image8.png"/><Relationship Id="rId34" Type="http://schemas.openxmlformats.org/officeDocument/2006/relationships/image" Target="media/image162.png"/><Relationship Id="rId180" Type="http://schemas.openxmlformats.org/officeDocument/2006/relationships/image" Target="media/image63.png"/><Relationship Id="rId37" Type="http://schemas.openxmlformats.org/officeDocument/2006/relationships/image" Target="media/image170.png"/><Relationship Id="rId176" Type="http://schemas.openxmlformats.org/officeDocument/2006/relationships/image" Target="media/image74.png"/><Relationship Id="rId36" Type="http://schemas.openxmlformats.org/officeDocument/2006/relationships/image" Target="media/image158.png"/><Relationship Id="rId175" Type="http://schemas.openxmlformats.org/officeDocument/2006/relationships/image" Target="media/image91.png"/><Relationship Id="rId39" Type="http://schemas.openxmlformats.org/officeDocument/2006/relationships/image" Target="media/image17.png"/><Relationship Id="rId174" Type="http://schemas.openxmlformats.org/officeDocument/2006/relationships/image" Target="media/image61.png"/><Relationship Id="rId38" Type="http://schemas.openxmlformats.org/officeDocument/2006/relationships/image" Target="media/image167.png"/><Relationship Id="rId173" Type="http://schemas.openxmlformats.org/officeDocument/2006/relationships/image" Target="media/image66.png"/><Relationship Id="rId179" Type="http://schemas.openxmlformats.org/officeDocument/2006/relationships/image" Target="media/image65.png"/><Relationship Id="rId178" Type="http://schemas.openxmlformats.org/officeDocument/2006/relationships/image" Target="media/image62.png"/><Relationship Id="rId177" Type="http://schemas.openxmlformats.org/officeDocument/2006/relationships/image" Target="media/image60.png"/><Relationship Id="rId20" Type="http://schemas.openxmlformats.org/officeDocument/2006/relationships/image" Target="media/image177.png"/><Relationship Id="rId22" Type="http://schemas.openxmlformats.org/officeDocument/2006/relationships/image" Target="media/image188.png"/><Relationship Id="rId21" Type="http://schemas.openxmlformats.org/officeDocument/2006/relationships/image" Target="media/image181.png"/><Relationship Id="rId24" Type="http://schemas.openxmlformats.org/officeDocument/2006/relationships/image" Target="media/image183.png"/><Relationship Id="rId23" Type="http://schemas.openxmlformats.org/officeDocument/2006/relationships/image" Target="media/image178.png"/><Relationship Id="rId26" Type="http://schemas.openxmlformats.org/officeDocument/2006/relationships/image" Target="media/image187.png"/><Relationship Id="rId25" Type="http://schemas.openxmlformats.org/officeDocument/2006/relationships/image" Target="media/image182.png"/><Relationship Id="rId28" Type="http://schemas.openxmlformats.org/officeDocument/2006/relationships/image" Target="media/image185.png"/><Relationship Id="rId27" Type="http://schemas.openxmlformats.org/officeDocument/2006/relationships/image" Target="media/image180.png"/><Relationship Id="rId29" Type="http://schemas.openxmlformats.org/officeDocument/2006/relationships/image" Target="media/image154.png"/><Relationship Id="rId11" Type="http://schemas.openxmlformats.org/officeDocument/2006/relationships/image" Target="media/image176.png"/><Relationship Id="rId10" Type="http://schemas.openxmlformats.org/officeDocument/2006/relationships/hyperlink" Target="https://mvnrepository.com/artifact/org.springframework/spring-core" TargetMode="External"/><Relationship Id="rId13" Type="http://schemas.openxmlformats.org/officeDocument/2006/relationships/image" Target="media/image175.png"/><Relationship Id="rId12" Type="http://schemas.openxmlformats.org/officeDocument/2006/relationships/image" Target="media/image171.png"/><Relationship Id="rId15" Type="http://schemas.openxmlformats.org/officeDocument/2006/relationships/hyperlink" Target="https://docs.spring.io/spring-framework/docs/4.2.x/spring-framework-reference/html/xsd-configuration.html" TargetMode="External"/><Relationship Id="rId198" Type="http://schemas.openxmlformats.org/officeDocument/2006/relationships/image" Target="media/image30.png"/><Relationship Id="rId14" Type="http://schemas.openxmlformats.org/officeDocument/2006/relationships/image" Target="media/image186.png"/><Relationship Id="rId197" Type="http://schemas.openxmlformats.org/officeDocument/2006/relationships/image" Target="media/image24.png"/><Relationship Id="rId17" Type="http://schemas.openxmlformats.org/officeDocument/2006/relationships/image" Target="media/image174.png"/><Relationship Id="rId196" Type="http://schemas.openxmlformats.org/officeDocument/2006/relationships/image" Target="media/image27.png"/><Relationship Id="rId16" Type="http://schemas.openxmlformats.org/officeDocument/2006/relationships/image" Target="media/image172.png"/><Relationship Id="rId195" Type="http://schemas.openxmlformats.org/officeDocument/2006/relationships/image" Target="media/image25.png"/><Relationship Id="rId19" Type="http://schemas.openxmlformats.org/officeDocument/2006/relationships/image" Target="media/image179.png"/><Relationship Id="rId18" Type="http://schemas.openxmlformats.org/officeDocument/2006/relationships/image" Target="media/image184.png"/><Relationship Id="rId84" Type="http://schemas.openxmlformats.org/officeDocument/2006/relationships/image" Target="media/image116.png"/><Relationship Id="rId83" Type="http://schemas.openxmlformats.org/officeDocument/2006/relationships/image" Target="media/image112.png"/><Relationship Id="rId86" Type="http://schemas.openxmlformats.org/officeDocument/2006/relationships/image" Target="media/image115.png"/><Relationship Id="rId85" Type="http://schemas.openxmlformats.org/officeDocument/2006/relationships/image" Target="media/image111.png"/><Relationship Id="rId88" Type="http://schemas.openxmlformats.org/officeDocument/2006/relationships/image" Target="media/image119.png"/><Relationship Id="rId150" Type="http://schemas.openxmlformats.org/officeDocument/2006/relationships/image" Target="media/image84.png"/><Relationship Id="rId87" Type="http://schemas.openxmlformats.org/officeDocument/2006/relationships/image" Target="media/image121.png"/><Relationship Id="rId89" Type="http://schemas.openxmlformats.org/officeDocument/2006/relationships/image" Target="media/image97.png"/><Relationship Id="rId80" Type="http://schemas.openxmlformats.org/officeDocument/2006/relationships/image" Target="media/image36.png"/><Relationship Id="rId82" Type="http://schemas.openxmlformats.org/officeDocument/2006/relationships/image" Target="media/image106.png"/><Relationship Id="rId81" Type="http://schemas.openxmlformats.org/officeDocument/2006/relationships/image" Target="media/image10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71.png"/><Relationship Id="rId4" Type="http://schemas.openxmlformats.org/officeDocument/2006/relationships/numbering" Target="numbering.xml"/><Relationship Id="rId148" Type="http://schemas.openxmlformats.org/officeDocument/2006/relationships/image" Target="media/image77.png"/><Relationship Id="rId9" Type="http://schemas.openxmlformats.org/officeDocument/2006/relationships/image" Target="media/image173.png"/><Relationship Id="rId143" Type="http://schemas.openxmlformats.org/officeDocument/2006/relationships/image" Target="media/image130.png"/><Relationship Id="rId142" Type="http://schemas.openxmlformats.org/officeDocument/2006/relationships/image" Target="media/image94.png"/><Relationship Id="rId141" Type="http://schemas.openxmlformats.org/officeDocument/2006/relationships/image" Target="media/image95.png"/><Relationship Id="rId140" Type="http://schemas.openxmlformats.org/officeDocument/2006/relationships/image" Target="media/image96.png"/><Relationship Id="rId5" Type="http://schemas.openxmlformats.org/officeDocument/2006/relationships/styles" Target="styles.xml"/><Relationship Id="rId147" Type="http://schemas.openxmlformats.org/officeDocument/2006/relationships/image" Target="media/image90.png"/><Relationship Id="rId6" Type="http://schemas.openxmlformats.org/officeDocument/2006/relationships/customXml" Target="../customXML/item1.xml"/><Relationship Id="rId146" Type="http://schemas.openxmlformats.org/officeDocument/2006/relationships/image" Target="media/image103.png"/><Relationship Id="rId7" Type="http://schemas.openxmlformats.org/officeDocument/2006/relationships/image" Target="media/image163.png"/><Relationship Id="rId145" Type="http://schemas.openxmlformats.org/officeDocument/2006/relationships/hyperlink" Target="https://www.digitalocean.com/community/users/service" TargetMode="External"/><Relationship Id="rId8" Type="http://schemas.openxmlformats.org/officeDocument/2006/relationships/image" Target="media/image169.png"/><Relationship Id="rId144" Type="http://schemas.openxmlformats.org/officeDocument/2006/relationships/image" Target="media/image89.png"/><Relationship Id="rId73" Type="http://schemas.openxmlformats.org/officeDocument/2006/relationships/image" Target="media/image48.png"/><Relationship Id="rId72" Type="http://schemas.openxmlformats.org/officeDocument/2006/relationships/image" Target="media/image44.png"/><Relationship Id="rId75" Type="http://schemas.openxmlformats.org/officeDocument/2006/relationships/image" Target="media/image49.png"/><Relationship Id="rId74" Type="http://schemas.openxmlformats.org/officeDocument/2006/relationships/image" Target="media/image50.png"/><Relationship Id="rId77" Type="http://schemas.openxmlformats.org/officeDocument/2006/relationships/image" Target="media/image57.png"/><Relationship Id="rId76" Type="http://schemas.openxmlformats.org/officeDocument/2006/relationships/image" Target="media/image51.png"/><Relationship Id="rId79" Type="http://schemas.openxmlformats.org/officeDocument/2006/relationships/image" Target="media/image40.png"/><Relationship Id="rId78" Type="http://schemas.openxmlformats.org/officeDocument/2006/relationships/image" Target="media/image58.png"/><Relationship Id="rId71" Type="http://schemas.openxmlformats.org/officeDocument/2006/relationships/image" Target="media/image56.png"/><Relationship Id="rId70" Type="http://schemas.openxmlformats.org/officeDocument/2006/relationships/image" Target="media/image43.png"/><Relationship Id="rId139" Type="http://schemas.openxmlformats.org/officeDocument/2006/relationships/image" Target="media/image134.png"/><Relationship Id="rId138" Type="http://schemas.openxmlformats.org/officeDocument/2006/relationships/hyperlink" Target="https://projectlombok.org/features/Builder" TargetMode="External"/><Relationship Id="rId137" Type="http://schemas.openxmlformats.org/officeDocument/2006/relationships/image" Target="media/image127.png"/><Relationship Id="rId132" Type="http://schemas.openxmlformats.org/officeDocument/2006/relationships/image" Target="media/image136.png"/><Relationship Id="rId131" Type="http://schemas.openxmlformats.org/officeDocument/2006/relationships/image" Target="media/image141.png"/><Relationship Id="rId130" Type="http://schemas.openxmlformats.org/officeDocument/2006/relationships/image" Target="media/image143.png"/><Relationship Id="rId136" Type="http://schemas.openxmlformats.org/officeDocument/2006/relationships/image" Target="media/image129.png"/><Relationship Id="rId135" Type="http://schemas.openxmlformats.org/officeDocument/2006/relationships/image" Target="media/image132.png"/><Relationship Id="rId134" Type="http://schemas.openxmlformats.org/officeDocument/2006/relationships/image" Target="media/image139.png"/><Relationship Id="rId133" Type="http://schemas.openxmlformats.org/officeDocument/2006/relationships/image" Target="media/image142.png"/><Relationship Id="rId62" Type="http://schemas.openxmlformats.org/officeDocument/2006/relationships/image" Target="media/image67.png"/><Relationship Id="rId61" Type="http://schemas.openxmlformats.org/officeDocument/2006/relationships/image" Target="media/image64.png"/><Relationship Id="rId64" Type="http://schemas.openxmlformats.org/officeDocument/2006/relationships/image" Target="media/image70.png"/><Relationship Id="rId63" Type="http://schemas.openxmlformats.org/officeDocument/2006/relationships/image" Target="media/image69.png"/><Relationship Id="rId66" Type="http://schemas.openxmlformats.org/officeDocument/2006/relationships/image" Target="media/image75.png"/><Relationship Id="rId172" Type="http://schemas.openxmlformats.org/officeDocument/2006/relationships/image" Target="media/image88.png"/><Relationship Id="rId65" Type="http://schemas.openxmlformats.org/officeDocument/2006/relationships/image" Target="media/image87.png"/><Relationship Id="rId171" Type="http://schemas.openxmlformats.org/officeDocument/2006/relationships/image" Target="media/image79.png"/><Relationship Id="rId68" Type="http://schemas.openxmlformats.org/officeDocument/2006/relationships/image" Target="media/image72.png"/><Relationship Id="rId170" Type="http://schemas.openxmlformats.org/officeDocument/2006/relationships/image" Target="media/image42.png"/><Relationship Id="rId67" Type="http://schemas.openxmlformats.org/officeDocument/2006/relationships/image" Target="media/image76.png"/><Relationship Id="rId60" Type="http://schemas.openxmlformats.org/officeDocument/2006/relationships/image" Target="media/image82.png"/><Relationship Id="rId165" Type="http://schemas.openxmlformats.org/officeDocument/2006/relationships/image" Target="media/image46.png"/><Relationship Id="rId69" Type="http://schemas.openxmlformats.org/officeDocument/2006/relationships/image" Target="media/image53.png"/><Relationship Id="rId164" Type="http://schemas.openxmlformats.org/officeDocument/2006/relationships/image" Target="media/image55.png"/><Relationship Id="rId163" Type="http://schemas.openxmlformats.org/officeDocument/2006/relationships/image" Target="media/image52.png"/><Relationship Id="rId162" Type="http://schemas.openxmlformats.org/officeDocument/2006/relationships/image" Target="media/image54.png"/><Relationship Id="rId169" Type="http://schemas.openxmlformats.org/officeDocument/2006/relationships/image" Target="media/image47.png"/><Relationship Id="rId168" Type="http://schemas.openxmlformats.org/officeDocument/2006/relationships/image" Target="media/image45.png"/><Relationship Id="rId167" Type="http://schemas.openxmlformats.org/officeDocument/2006/relationships/image" Target="media/image37.png"/><Relationship Id="rId166" Type="http://schemas.openxmlformats.org/officeDocument/2006/relationships/image" Target="media/image41.png"/><Relationship Id="rId51" Type="http://schemas.openxmlformats.org/officeDocument/2006/relationships/image" Target="media/image19.png"/><Relationship Id="rId50" Type="http://schemas.openxmlformats.org/officeDocument/2006/relationships/image" Target="media/image12.png"/><Relationship Id="rId53" Type="http://schemas.openxmlformats.org/officeDocument/2006/relationships/image" Target="media/image14.png"/><Relationship Id="rId52" Type="http://schemas.openxmlformats.org/officeDocument/2006/relationships/image" Target="media/image13.png"/><Relationship Id="rId55" Type="http://schemas.openxmlformats.org/officeDocument/2006/relationships/image" Target="media/image2.png"/><Relationship Id="rId161" Type="http://schemas.openxmlformats.org/officeDocument/2006/relationships/image" Target="media/image68.png"/><Relationship Id="rId54" Type="http://schemas.openxmlformats.org/officeDocument/2006/relationships/image" Target="media/image21.png"/><Relationship Id="rId160" Type="http://schemas.openxmlformats.org/officeDocument/2006/relationships/image" Target="media/image100.png"/><Relationship Id="rId57" Type="http://schemas.openxmlformats.org/officeDocument/2006/relationships/image" Target="media/image4.png"/><Relationship Id="rId56" Type="http://schemas.openxmlformats.org/officeDocument/2006/relationships/image" Target="media/image7.png"/><Relationship Id="rId159" Type="http://schemas.openxmlformats.org/officeDocument/2006/relationships/image" Target="media/image99.png"/><Relationship Id="rId59" Type="http://schemas.openxmlformats.org/officeDocument/2006/relationships/image" Target="media/image83.png"/><Relationship Id="rId154" Type="http://schemas.openxmlformats.org/officeDocument/2006/relationships/image" Target="media/image118.png"/><Relationship Id="rId58" Type="http://schemas.openxmlformats.org/officeDocument/2006/relationships/image" Target="media/image9.png"/><Relationship Id="rId153" Type="http://schemas.openxmlformats.org/officeDocument/2006/relationships/image" Target="media/image135.png"/><Relationship Id="rId152" Type="http://schemas.openxmlformats.org/officeDocument/2006/relationships/image" Target="media/image108.png"/><Relationship Id="rId151" Type="http://schemas.openxmlformats.org/officeDocument/2006/relationships/image" Target="media/image110.png"/><Relationship Id="rId158" Type="http://schemas.openxmlformats.org/officeDocument/2006/relationships/image" Target="media/image113.png"/><Relationship Id="rId157" Type="http://schemas.openxmlformats.org/officeDocument/2006/relationships/image" Target="media/image117.png"/><Relationship Id="rId156" Type="http://schemas.openxmlformats.org/officeDocument/2006/relationships/image" Target="media/image109.png"/><Relationship Id="rId155" Type="http://schemas.openxmlformats.org/officeDocument/2006/relationships/image" Target="media/image107.png"/><Relationship Id="rId107" Type="http://schemas.openxmlformats.org/officeDocument/2006/relationships/image" Target="media/image144.png"/><Relationship Id="rId106" Type="http://schemas.openxmlformats.org/officeDocument/2006/relationships/image" Target="media/image156.png"/><Relationship Id="rId105" Type="http://schemas.openxmlformats.org/officeDocument/2006/relationships/image" Target="media/image133.png"/><Relationship Id="rId104" Type="http://schemas.openxmlformats.org/officeDocument/2006/relationships/image" Target="media/image138.png"/><Relationship Id="rId109" Type="http://schemas.openxmlformats.org/officeDocument/2006/relationships/image" Target="media/image152.png"/><Relationship Id="rId108" Type="http://schemas.openxmlformats.org/officeDocument/2006/relationships/image" Target="media/image157.png"/><Relationship Id="rId103" Type="http://schemas.openxmlformats.org/officeDocument/2006/relationships/image" Target="media/image151.png"/><Relationship Id="rId102" Type="http://schemas.openxmlformats.org/officeDocument/2006/relationships/image" Target="media/image78.png"/><Relationship Id="rId101" Type="http://schemas.openxmlformats.org/officeDocument/2006/relationships/image" Target="media/image81.png"/><Relationship Id="rId100" Type="http://schemas.openxmlformats.org/officeDocument/2006/relationships/image" Target="media/image80.png"/><Relationship Id="rId129" Type="http://schemas.openxmlformats.org/officeDocument/2006/relationships/image" Target="media/image145.png"/><Relationship Id="rId128" Type="http://schemas.openxmlformats.org/officeDocument/2006/relationships/image" Target="media/image126.png"/><Relationship Id="rId127" Type="http://schemas.openxmlformats.org/officeDocument/2006/relationships/image" Target="media/image124.png"/><Relationship Id="rId126" Type="http://schemas.openxmlformats.org/officeDocument/2006/relationships/image" Target="media/image125.png"/><Relationship Id="rId121" Type="http://schemas.openxmlformats.org/officeDocument/2006/relationships/image" Target="media/image131.png"/><Relationship Id="rId120" Type="http://schemas.openxmlformats.org/officeDocument/2006/relationships/image" Target="media/image137.png"/><Relationship Id="rId125" Type="http://schemas.openxmlformats.org/officeDocument/2006/relationships/image" Target="media/image122.png"/><Relationship Id="rId124" Type="http://schemas.openxmlformats.org/officeDocument/2006/relationships/image" Target="media/image120.png"/><Relationship Id="rId123" Type="http://schemas.openxmlformats.org/officeDocument/2006/relationships/image" Target="media/image128.png"/><Relationship Id="rId122" Type="http://schemas.openxmlformats.org/officeDocument/2006/relationships/image" Target="media/image123.png"/><Relationship Id="rId95" Type="http://schemas.openxmlformats.org/officeDocument/2006/relationships/image" Target="media/image92.png"/><Relationship Id="rId94" Type="http://schemas.openxmlformats.org/officeDocument/2006/relationships/image" Target="media/image85.png"/><Relationship Id="rId97" Type="http://schemas.openxmlformats.org/officeDocument/2006/relationships/image" Target="media/image93.png"/><Relationship Id="rId96" Type="http://schemas.openxmlformats.org/officeDocument/2006/relationships/image" Target="media/image114.png"/><Relationship Id="rId99" Type="http://schemas.openxmlformats.org/officeDocument/2006/relationships/image" Target="media/image73.png"/><Relationship Id="rId98" Type="http://schemas.openxmlformats.org/officeDocument/2006/relationships/image" Target="media/image105.png"/><Relationship Id="rId91" Type="http://schemas.openxmlformats.org/officeDocument/2006/relationships/image" Target="media/image102.png"/><Relationship Id="rId90" Type="http://schemas.openxmlformats.org/officeDocument/2006/relationships/image" Target="media/image101.png"/><Relationship Id="rId93" Type="http://schemas.openxmlformats.org/officeDocument/2006/relationships/image" Target="media/image86.png"/><Relationship Id="rId92" Type="http://schemas.openxmlformats.org/officeDocument/2006/relationships/image" Target="media/image98.png"/><Relationship Id="rId118" Type="http://schemas.openxmlformats.org/officeDocument/2006/relationships/image" Target="media/image155.png"/><Relationship Id="rId117" Type="http://schemas.openxmlformats.org/officeDocument/2006/relationships/image" Target="media/image153.png"/><Relationship Id="rId116" Type="http://schemas.openxmlformats.org/officeDocument/2006/relationships/image" Target="media/image146.png"/><Relationship Id="rId115" Type="http://schemas.openxmlformats.org/officeDocument/2006/relationships/image" Target="media/image147.png"/><Relationship Id="rId119" Type="http://schemas.openxmlformats.org/officeDocument/2006/relationships/image" Target="media/image140.png"/><Relationship Id="rId110" Type="http://schemas.openxmlformats.org/officeDocument/2006/relationships/image" Target="media/image150.png"/><Relationship Id="rId114" Type="http://schemas.openxmlformats.org/officeDocument/2006/relationships/image" Target="media/image149.png"/><Relationship Id="rId113" Type="http://schemas.openxmlformats.org/officeDocument/2006/relationships/image" Target="media/image166.png"/><Relationship Id="rId112" Type="http://schemas.openxmlformats.org/officeDocument/2006/relationships/image" Target="media/image164.png"/><Relationship Id="rId111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kAVmq97St7GCEBuJAOKKq7Yukg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gAciExV1QwUFNJWDJUT3RVWW4xa3FZM0pZa0J0aVlic0dxR1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